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2A" w:rsidRDefault="00DE622A" w:rsidP="0030624D">
      <w:pPr>
        <w:widowControl w:val="0"/>
        <w:suppressAutoHyphens/>
        <w:autoSpaceDE w:val="0"/>
        <w:autoSpaceDN w:val="0"/>
        <w:adjustRightInd w:val="0"/>
        <w:spacing w:after="0" w:line="240" w:lineRule="auto"/>
        <w:ind w:left="-1080" w:firstLine="1080"/>
        <w:rPr>
          <w:rFonts w:ascii="Trebuchet MS" w:eastAsia="@Gungsuh" w:hAnsi="Trebuchet MS" w:cs="Trebuchet MS"/>
          <w:color w:val="000000"/>
          <w:sz w:val="2"/>
          <w:szCs w:val="2"/>
          <w:lang w:val="en-US"/>
        </w:rPr>
      </w:pPr>
      <w:r>
        <w:rPr>
          <w:rFonts w:ascii="@Gungsuh" w:eastAsia="@Gungsuh" w:cs="@Gungsuh"/>
          <w:b/>
          <w:bCs/>
          <w:color w:val="000000"/>
          <w:sz w:val="32"/>
          <w:szCs w:val="32"/>
          <w:u w:val="single"/>
          <w:lang w:val="en-US"/>
        </w:rPr>
        <w:t xml:space="preserve">BC SCIENCE 10 - Chapter 6 </w:t>
      </w:r>
      <w:proofErr w:type="gramStart"/>
      <w:r>
        <w:rPr>
          <w:rFonts w:ascii="@Gungsuh" w:eastAsia="@Gungsuh" w:cs="@Gungsuh"/>
          <w:b/>
          <w:bCs/>
          <w:color w:val="000000"/>
          <w:sz w:val="32"/>
          <w:szCs w:val="32"/>
          <w:u w:val="single"/>
          <w:lang w:val="en-US"/>
        </w:rPr>
        <w:t>Practice  Booklet</w:t>
      </w:r>
      <w:proofErr w:type="gramEnd"/>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30624D">
      <w:pPr>
        <w:widowControl w:val="0"/>
        <w:suppressAutoHyphens/>
        <w:autoSpaceDE w:val="0"/>
        <w:autoSpaceDN w:val="0"/>
        <w:adjustRightInd w:val="0"/>
        <w:spacing w:after="0" w:line="240" w:lineRule="auto"/>
        <w:ind w:left="-1080" w:firstLine="108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Short Answer</w:t>
      </w: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List the six types of chemical reactions discussed in this chapter.</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2)</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Assume that the formula for candle wax is C</w:t>
      </w:r>
      <w:r>
        <w:rPr>
          <w:rFonts w:ascii="Times New Roman" w:eastAsia="@Gungsuh" w:hAnsi="Times New Roman" w:cs="Times New Roman"/>
          <w:color w:val="000000"/>
          <w:sz w:val="24"/>
          <w:szCs w:val="24"/>
          <w:vertAlign w:val="subscript"/>
          <w:lang w:val="en-US"/>
        </w:rPr>
        <w:t>26</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54</w:t>
      </w:r>
      <w:r>
        <w:rPr>
          <w:rFonts w:ascii="Times New Roman" w:eastAsia="@Gungsuh" w:hAnsi="Times New Roman" w:cs="Times New Roman"/>
          <w:color w:val="000000"/>
          <w:sz w:val="24"/>
          <w:szCs w:val="24"/>
          <w:lang w:val="en-US"/>
        </w:rPr>
        <w:t>. Write a balanced formula equation for the combustion reaction that occurs when a candle burns.</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3)</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 xml:space="preserve">When an iron nail is placed in a flask containing an aqueous solution of </w:t>
      </w:r>
      <w:proofErr w:type="gramStart"/>
      <w:r>
        <w:rPr>
          <w:rFonts w:ascii="Times New Roman" w:eastAsia="@Gungsuh" w:hAnsi="Times New Roman" w:cs="Times New Roman"/>
          <w:color w:val="000000"/>
          <w:sz w:val="24"/>
          <w:szCs w:val="24"/>
          <w:lang w:val="en-US"/>
        </w:rPr>
        <w:t>copper(</w:t>
      </w:r>
      <w:proofErr w:type="gramEnd"/>
      <w:r>
        <w:rPr>
          <w:rFonts w:ascii="Times New Roman" w:eastAsia="@Gungsuh" w:hAnsi="Times New Roman" w:cs="Times New Roman"/>
          <w:color w:val="000000"/>
          <w:sz w:val="24"/>
          <w:szCs w:val="24"/>
          <w:lang w:val="en-US"/>
        </w:rPr>
        <w:t>II) sulfate, a reaction occurs according to the following balanced equation:</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Fe(s) + </w:t>
      </w:r>
      <w:proofErr w:type="gramStart"/>
      <w:r>
        <w:rPr>
          <w:rFonts w:ascii="Times New Roman" w:eastAsia="@Gungsuh" w:hAnsi="Times New Roman" w:cs="Times New Roman"/>
          <w:color w:val="000000"/>
          <w:sz w:val="24"/>
          <w:szCs w:val="24"/>
          <w:lang w:val="en-US"/>
        </w:rPr>
        <w:t>CuSO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proofErr w:type="spellStart"/>
      <w:proofErr w:type="gramEnd"/>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FeSO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 Cu(s)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(Cu</w:t>
      </w:r>
      <w:r>
        <w:rPr>
          <w:rFonts w:ascii="Times New Roman" w:eastAsia="@Gungsuh" w:hAnsi="Times New Roman" w:cs="Times New Roman"/>
          <w:color w:val="000000"/>
          <w:sz w:val="24"/>
          <w:szCs w:val="24"/>
          <w:vertAlign w:val="superscript"/>
          <w:lang w:val="en-US"/>
        </w:rPr>
        <w:t>2+</w:t>
      </w:r>
      <w:r>
        <w:rPr>
          <w:rFonts w:ascii="Times New Roman" w:eastAsia="@Gungsuh" w:hAnsi="Times New Roman" w:cs="Times New Roman"/>
          <w:color w:val="000000"/>
          <w:sz w:val="24"/>
          <w:szCs w:val="24"/>
          <w:lang w:val="en-US"/>
        </w:rPr>
        <w:t xml:space="preserve"> ions in water are blue in </w:t>
      </w:r>
      <w:proofErr w:type="spellStart"/>
      <w:r>
        <w:rPr>
          <w:rFonts w:ascii="Times New Roman" w:eastAsia="@Gungsuh" w:hAnsi="Times New Roman" w:cs="Times New Roman"/>
          <w:color w:val="000000"/>
          <w:sz w:val="24"/>
          <w:szCs w:val="24"/>
          <w:lang w:val="en-US"/>
        </w:rPr>
        <w:t>colour</w:t>
      </w:r>
      <w:proofErr w:type="spellEnd"/>
      <w:r>
        <w:rPr>
          <w:rFonts w:ascii="Times New Roman" w:eastAsia="@Gungsuh" w:hAnsi="Times New Roman" w:cs="Times New Roman"/>
          <w:color w:val="000000"/>
          <w:sz w:val="24"/>
          <w:szCs w:val="24"/>
          <w:lang w:val="en-US"/>
        </w:rPr>
        <w:t>, and Fe</w:t>
      </w:r>
      <w:r>
        <w:rPr>
          <w:rFonts w:ascii="Times New Roman" w:eastAsia="@Gungsuh" w:hAnsi="Times New Roman" w:cs="Times New Roman"/>
          <w:color w:val="000000"/>
          <w:sz w:val="24"/>
          <w:szCs w:val="24"/>
          <w:vertAlign w:val="superscript"/>
          <w:lang w:val="en-US"/>
        </w:rPr>
        <w:t>2+</w:t>
      </w:r>
      <w:r>
        <w:rPr>
          <w:rFonts w:ascii="Times New Roman" w:eastAsia="@Gungsuh" w:hAnsi="Times New Roman" w:cs="Times New Roman"/>
          <w:color w:val="000000"/>
          <w:sz w:val="24"/>
          <w:szCs w:val="24"/>
          <w:lang w:val="en-US"/>
        </w:rPr>
        <w:t xml:space="preserve"> ions are </w:t>
      </w:r>
      <w:proofErr w:type="spellStart"/>
      <w:r>
        <w:rPr>
          <w:rFonts w:ascii="Times New Roman" w:eastAsia="@Gungsuh" w:hAnsi="Times New Roman" w:cs="Times New Roman"/>
          <w:color w:val="000000"/>
          <w:sz w:val="24"/>
          <w:szCs w:val="24"/>
          <w:lang w:val="en-US"/>
        </w:rPr>
        <w:t>colourless</w:t>
      </w:r>
      <w:proofErr w:type="spellEnd"/>
      <w:r>
        <w:rPr>
          <w:rFonts w:ascii="Times New Roman" w:eastAsia="@Gungsuh" w:hAnsi="Times New Roman" w:cs="Times New Roman"/>
          <w:color w:val="000000"/>
          <w:sz w:val="24"/>
          <w:szCs w:val="24"/>
          <w:lang w:val="en-US"/>
        </w:rPr>
        <w:t xml:space="preserve"> in water.) Classify this reaction, and describe two changes evident in the flask as the reaction proceeds.</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4)</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Complete and balance the following equation for the reaction occurring when these two solutions are mixed, and state the observation that you would expect as the reaction proceeds.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roofErr w:type="gramStart"/>
      <w:r>
        <w:rPr>
          <w:rFonts w:ascii="Times New Roman" w:eastAsia="@Gungsuh" w:hAnsi="Times New Roman" w:cs="Times New Roman"/>
          <w:color w:val="000000"/>
          <w:sz w:val="24"/>
          <w:szCs w:val="24"/>
          <w:lang w:val="en-US"/>
        </w:rPr>
        <w:t>Na</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proofErr w:type="spellStart"/>
      <w:proofErr w:type="gramEnd"/>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 AlCl</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5)</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 xml:space="preserve">When a piece of aluminum foil is placed in a solution of aqueous </w:t>
      </w:r>
      <w:proofErr w:type="gramStart"/>
      <w:r>
        <w:rPr>
          <w:rFonts w:ascii="Times New Roman" w:eastAsia="@Gungsuh" w:hAnsi="Times New Roman" w:cs="Times New Roman"/>
          <w:color w:val="000000"/>
          <w:sz w:val="24"/>
          <w:szCs w:val="24"/>
          <w:lang w:val="en-US"/>
        </w:rPr>
        <w:t>copper(</w:t>
      </w:r>
      <w:proofErr w:type="gramEnd"/>
      <w:r>
        <w:rPr>
          <w:rFonts w:ascii="Times New Roman" w:eastAsia="@Gungsuh" w:hAnsi="Times New Roman" w:cs="Times New Roman"/>
          <w:color w:val="000000"/>
          <w:sz w:val="24"/>
          <w:szCs w:val="24"/>
          <w:lang w:val="en-US"/>
        </w:rPr>
        <w:t>II) chloride, a single replacement reaction occurs according to the following balanced equation:</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2 Al(s) + 3 </w:t>
      </w:r>
      <w:proofErr w:type="gramStart"/>
      <w:r>
        <w:rPr>
          <w:rFonts w:ascii="Times New Roman" w:eastAsia="@Gungsuh" w:hAnsi="Times New Roman" w:cs="Times New Roman"/>
          <w:color w:val="000000"/>
          <w:sz w:val="24"/>
          <w:szCs w:val="24"/>
          <w:lang w:val="en-US"/>
        </w:rPr>
        <w:t>CuCl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w:t>
      </w:r>
      <w:proofErr w:type="spellStart"/>
      <w:proofErr w:type="gramEnd"/>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2 AlCl</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+ 3 Cu(s)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 xml:space="preserve">Describe the changes occurring in the aluminum atoms and the </w:t>
      </w:r>
      <w:proofErr w:type="gramStart"/>
      <w:r>
        <w:rPr>
          <w:rFonts w:ascii="Times New Roman" w:eastAsia="@Gungsuh" w:hAnsi="Times New Roman" w:cs="Times New Roman"/>
          <w:color w:val="000000"/>
          <w:sz w:val="24"/>
          <w:szCs w:val="24"/>
          <w:lang w:val="en-US"/>
        </w:rPr>
        <w:t>copper(</w:t>
      </w:r>
      <w:proofErr w:type="gramEnd"/>
      <w:r>
        <w:rPr>
          <w:rFonts w:ascii="Times New Roman" w:eastAsia="@Gungsuh" w:hAnsi="Times New Roman" w:cs="Times New Roman"/>
          <w:color w:val="000000"/>
          <w:sz w:val="24"/>
          <w:szCs w:val="24"/>
          <w:lang w:val="en-US"/>
        </w:rPr>
        <w:t>II) ions as this reaction proceeds.</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6)</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All alkali metals react violently with water in a single replacement reaction releasing a gas and forming a basic solution. Choose any alkali metal, and write the balanced formula equation representing its reaction with water. How will a pH meter help monitor the progress of the reaction?</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7)</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A neutralization reaction normally involves an ionic acidic solution mixing with an ionic basic solution. Explain how these ionic reactants are able to produce the covalent product water.</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8)</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Describe two ways that double replacement and neutralization reactions are similar and two ways they are different.</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lastRenderedPageBreak/>
        <w:tab/>
        <w:t>9)</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List four methods of increasing reaction rates, and indicate how each is thought to work.</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10)</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Consider the following situation: A dilute aqueous solution of hydrogen peroxide is commonly used as a disinfectant for small cuts or scrapes. Hydrogen peroxide decomposes into water and oxygen gas according to the following balanced equation:</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2 </w:t>
      </w:r>
      <w:proofErr w:type="gramStart"/>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w:t>
      </w:r>
      <w:proofErr w:type="spellStart"/>
      <w:proofErr w:type="gramEnd"/>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2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O(l) + 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(g)</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When a few drops of 3 percent hydrogen peroxide at room temperature are placed in a petri dish, little or no evidence of gas production in the form of oxygen gas from the decomposition is seen. Upon warming the solution, the formation of gas bubbles begins, but only slowly. When the same amount of the same solution at room temperature is placed on a small cut on a student’s finger, however, rapid bubbling of the hydrogen peroxide begins almost immediately. Suggest a likely explanation for this great increase in reaction rate.</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30624D">
      <w:pPr>
        <w:widowControl w:val="0"/>
        <w:suppressAutoHyphens/>
        <w:autoSpaceDE w:val="0"/>
        <w:autoSpaceDN w:val="0"/>
        <w:adjustRightInd w:val="0"/>
        <w:spacing w:after="0" w:line="240" w:lineRule="auto"/>
        <w:ind w:left="-1080" w:firstLine="108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Problem</w:t>
      </w: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11)</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Complete the following word equations by writing the names of the products on the right side of each of the arrows.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a) </w:t>
      </w:r>
      <w:proofErr w:type="gramStart"/>
      <w:r>
        <w:rPr>
          <w:rFonts w:ascii="Times New Roman" w:eastAsia="@Gungsuh" w:hAnsi="Times New Roman" w:cs="Times New Roman"/>
          <w:color w:val="000000"/>
          <w:sz w:val="24"/>
          <w:szCs w:val="24"/>
          <w:lang w:val="en-US"/>
        </w:rPr>
        <w:t>aluminum</w:t>
      </w:r>
      <w:proofErr w:type="gramEnd"/>
      <w:r>
        <w:rPr>
          <w:rFonts w:ascii="Times New Roman" w:eastAsia="@Gungsuh" w:hAnsi="Times New Roman" w:cs="Times New Roman"/>
          <w:color w:val="000000"/>
          <w:sz w:val="24"/>
          <w:szCs w:val="24"/>
          <w:lang w:val="en-US"/>
        </w:rPr>
        <w:t xml:space="preserve"> metal + fluorine gas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w:t>
      </w:r>
      <w:proofErr w:type="gramStart"/>
      <w:r>
        <w:rPr>
          <w:rFonts w:ascii="Times New Roman" w:eastAsia="@Gungsuh" w:hAnsi="Times New Roman" w:cs="Times New Roman"/>
          <w:color w:val="000000"/>
          <w:sz w:val="24"/>
          <w:szCs w:val="24"/>
          <w:lang w:val="en-US"/>
        </w:rPr>
        <w:t>magnesium</w:t>
      </w:r>
      <w:proofErr w:type="gramEnd"/>
      <w:r>
        <w:rPr>
          <w:rFonts w:ascii="Times New Roman" w:eastAsia="@Gungsuh" w:hAnsi="Times New Roman" w:cs="Times New Roman"/>
          <w:color w:val="000000"/>
          <w:sz w:val="24"/>
          <w:szCs w:val="24"/>
          <w:lang w:val="en-US"/>
        </w:rPr>
        <w:t xml:space="preserve"> metal + hydrochloric acid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w:t>
      </w:r>
      <w:proofErr w:type="gramStart"/>
      <w:r>
        <w:rPr>
          <w:rFonts w:ascii="Times New Roman" w:eastAsia="@Gungsuh" w:hAnsi="Times New Roman" w:cs="Times New Roman"/>
          <w:color w:val="000000"/>
          <w:sz w:val="24"/>
          <w:szCs w:val="24"/>
          <w:lang w:val="en-US"/>
        </w:rPr>
        <w:t>sodium</w:t>
      </w:r>
      <w:proofErr w:type="gramEnd"/>
      <w:r>
        <w:rPr>
          <w:rFonts w:ascii="Times New Roman" w:eastAsia="@Gungsuh" w:hAnsi="Times New Roman" w:cs="Times New Roman"/>
          <w:color w:val="000000"/>
          <w:sz w:val="24"/>
          <w:szCs w:val="24"/>
          <w:lang w:val="en-US"/>
        </w:rPr>
        <w:t xml:space="preserve"> sulfate + lead(II) nitrate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d) </w:t>
      </w:r>
      <w:proofErr w:type="gramStart"/>
      <w:r>
        <w:rPr>
          <w:rFonts w:ascii="Times New Roman" w:eastAsia="@Gungsuh" w:hAnsi="Times New Roman" w:cs="Times New Roman"/>
          <w:color w:val="000000"/>
          <w:sz w:val="24"/>
          <w:szCs w:val="24"/>
          <w:lang w:val="en-US"/>
        </w:rPr>
        <w:t>acetic</w:t>
      </w:r>
      <w:proofErr w:type="gramEnd"/>
      <w:r>
        <w:rPr>
          <w:rFonts w:ascii="Times New Roman" w:eastAsia="@Gungsuh" w:hAnsi="Times New Roman" w:cs="Times New Roman"/>
          <w:color w:val="000000"/>
          <w:sz w:val="24"/>
          <w:szCs w:val="24"/>
          <w:lang w:val="en-US"/>
        </w:rPr>
        <w:t xml:space="preserve"> acid + potassium hydroxide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Symbol" w:eastAsia="@Gungsuh" w:hAnsi="Symbol" w:cs="Symbol"/>
          <w:color w:val="000000"/>
          <w:sz w:val="24"/>
          <w:szCs w:val="24"/>
          <w:lang w:val="en-US"/>
        </w:rPr>
      </w:pPr>
      <w:r>
        <w:rPr>
          <w:rFonts w:ascii="Times New Roman" w:eastAsia="@Gungsuh" w:hAnsi="Times New Roman" w:cs="Times New Roman"/>
          <w:color w:val="000000"/>
          <w:sz w:val="24"/>
          <w:szCs w:val="24"/>
          <w:lang w:val="en-US"/>
        </w:rPr>
        <w:t xml:space="preserve">e) </w:t>
      </w:r>
      <w:proofErr w:type="gramStart"/>
      <w:r>
        <w:rPr>
          <w:rFonts w:ascii="Times New Roman" w:eastAsia="@Gungsuh" w:hAnsi="Times New Roman" w:cs="Times New Roman"/>
          <w:color w:val="000000"/>
          <w:sz w:val="24"/>
          <w:szCs w:val="24"/>
          <w:lang w:val="en-US"/>
        </w:rPr>
        <w:t>ethane</w:t>
      </w:r>
      <w:proofErr w:type="gramEnd"/>
      <w:r>
        <w:rPr>
          <w:rFonts w:ascii="Times New Roman" w:eastAsia="@Gungsuh" w:hAnsi="Times New Roman" w:cs="Times New Roman"/>
          <w:color w:val="000000"/>
          <w:sz w:val="24"/>
          <w:szCs w:val="24"/>
          <w:lang w:val="en-US"/>
        </w:rPr>
        <w:t xml:space="preserve"> (C</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 xml:space="preserve">) + oxygen gas </w:t>
      </w:r>
      <w:r>
        <w:rPr>
          <w:rFonts w:ascii="Symbol" w:eastAsia="@Gungsuh" w:hAnsi="Symbol" w:cs="Symbol"/>
          <w:color w:val="000000"/>
          <w:sz w:val="24"/>
          <w:szCs w:val="24"/>
          <w:lang w:val="en-US"/>
        </w:rPr>
        <w:t></w:t>
      </w:r>
    </w:p>
    <w:p w:rsidR="00E104C6" w:rsidRDefault="00E104C6" w:rsidP="00DE622A">
      <w:pPr>
        <w:keepLines/>
        <w:suppressAutoHyphens/>
        <w:autoSpaceDE w:val="0"/>
        <w:autoSpaceDN w:val="0"/>
        <w:adjustRightInd w:val="0"/>
        <w:spacing w:after="0" w:line="240" w:lineRule="auto"/>
        <w:rPr>
          <w:rFonts w:ascii="Symbol" w:eastAsia="@Gungsuh" w:hAnsi="Symbol" w:cs="Symbol"/>
          <w:color w:val="000000"/>
          <w:sz w:val="24"/>
          <w:szCs w:val="24"/>
          <w:lang w:val="en-US"/>
        </w:rPr>
      </w:pPr>
    </w:p>
    <w:p w:rsidR="00E104C6" w:rsidRDefault="00E104C6" w:rsidP="00DE622A">
      <w:pPr>
        <w:keepLines/>
        <w:suppressAutoHyphens/>
        <w:autoSpaceDE w:val="0"/>
        <w:autoSpaceDN w:val="0"/>
        <w:adjustRightInd w:val="0"/>
        <w:spacing w:after="0" w:line="240" w:lineRule="auto"/>
        <w:rPr>
          <w:rFonts w:ascii="Symbol" w:eastAsia="@Gungsuh" w:hAnsi="Symbol" w:cs="Symbol"/>
          <w:color w:val="000000"/>
          <w:sz w:val="24"/>
          <w:szCs w:val="24"/>
          <w:lang w:val="en-US"/>
        </w:rPr>
      </w:pPr>
    </w:p>
    <w:p w:rsidR="00E104C6" w:rsidRDefault="00E104C6"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12)</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Convert the following word equations into balanced formula equations. You need not indicate the states of the reactants or products.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a) </w:t>
      </w:r>
      <w:proofErr w:type="gramStart"/>
      <w:r>
        <w:rPr>
          <w:rFonts w:ascii="Times New Roman" w:eastAsia="@Gungsuh" w:hAnsi="Times New Roman" w:cs="Times New Roman"/>
          <w:color w:val="000000"/>
          <w:sz w:val="24"/>
          <w:szCs w:val="24"/>
          <w:lang w:val="en-US"/>
        </w:rPr>
        <w:t>aluminum</w:t>
      </w:r>
      <w:proofErr w:type="gramEnd"/>
      <w:r>
        <w:rPr>
          <w:rFonts w:ascii="Times New Roman" w:eastAsia="@Gungsuh" w:hAnsi="Times New Roman" w:cs="Times New Roman"/>
          <w:color w:val="000000"/>
          <w:sz w:val="24"/>
          <w:szCs w:val="24"/>
          <w:lang w:val="en-US"/>
        </w:rPr>
        <w:t xml:space="preserve"> metal + fluorine gas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aluminum fluoride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w:t>
      </w:r>
      <w:proofErr w:type="gramStart"/>
      <w:r>
        <w:rPr>
          <w:rFonts w:ascii="Times New Roman" w:eastAsia="@Gungsuh" w:hAnsi="Times New Roman" w:cs="Times New Roman"/>
          <w:color w:val="000000"/>
          <w:sz w:val="24"/>
          <w:szCs w:val="24"/>
          <w:lang w:val="en-US"/>
        </w:rPr>
        <w:t>magnesium</w:t>
      </w:r>
      <w:proofErr w:type="gramEnd"/>
      <w:r>
        <w:rPr>
          <w:rFonts w:ascii="Times New Roman" w:eastAsia="@Gungsuh" w:hAnsi="Times New Roman" w:cs="Times New Roman"/>
          <w:color w:val="000000"/>
          <w:sz w:val="24"/>
          <w:szCs w:val="24"/>
          <w:lang w:val="en-US"/>
        </w:rPr>
        <w:t xml:space="preserve"> metal + hydrochloric acid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magnesium chloride + hydrogen gas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w:t>
      </w:r>
      <w:proofErr w:type="gramStart"/>
      <w:r>
        <w:rPr>
          <w:rFonts w:ascii="Times New Roman" w:eastAsia="@Gungsuh" w:hAnsi="Times New Roman" w:cs="Times New Roman"/>
          <w:color w:val="000000"/>
          <w:sz w:val="24"/>
          <w:szCs w:val="24"/>
          <w:lang w:val="en-US"/>
        </w:rPr>
        <w:t>sodium</w:t>
      </w:r>
      <w:proofErr w:type="gramEnd"/>
      <w:r>
        <w:rPr>
          <w:rFonts w:ascii="Times New Roman" w:eastAsia="@Gungsuh" w:hAnsi="Times New Roman" w:cs="Times New Roman"/>
          <w:color w:val="000000"/>
          <w:sz w:val="24"/>
          <w:szCs w:val="24"/>
          <w:lang w:val="en-US"/>
        </w:rPr>
        <w:t xml:space="preserve"> sulfate + lead(II) nitrate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sodium nitrate + lead(II) sulfate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d) </w:t>
      </w:r>
      <w:proofErr w:type="gramStart"/>
      <w:r>
        <w:rPr>
          <w:rFonts w:ascii="Times New Roman" w:eastAsia="@Gungsuh" w:hAnsi="Times New Roman" w:cs="Times New Roman"/>
          <w:color w:val="000000"/>
          <w:sz w:val="24"/>
          <w:szCs w:val="24"/>
          <w:lang w:val="en-US"/>
        </w:rPr>
        <w:t>acetic</w:t>
      </w:r>
      <w:proofErr w:type="gramEnd"/>
      <w:r>
        <w:rPr>
          <w:rFonts w:ascii="Times New Roman" w:eastAsia="@Gungsuh" w:hAnsi="Times New Roman" w:cs="Times New Roman"/>
          <w:color w:val="000000"/>
          <w:sz w:val="24"/>
          <w:szCs w:val="24"/>
          <w:lang w:val="en-US"/>
        </w:rPr>
        <w:t xml:space="preserve"> acid + potassium hydroxide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potassium acetate + water</w:t>
      </w: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 xml:space="preserve">e) </w:t>
      </w:r>
      <w:proofErr w:type="gramStart"/>
      <w:r>
        <w:rPr>
          <w:rFonts w:ascii="Times New Roman" w:eastAsia="@Gungsuh" w:hAnsi="Times New Roman" w:cs="Times New Roman"/>
          <w:color w:val="000000"/>
          <w:sz w:val="24"/>
          <w:szCs w:val="24"/>
          <w:lang w:val="en-US"/>
        </w:rPr>
        <w:t>ethane</w:t>
      </w:r>
      <w:proofErr w:type="gramEnd"/>
      <w:r>
        <w:rPr>
          <w:rFonts w:ascii="Times New Roman" w:eastAsia="@Gungsuh" w:hAnsi="Times New Roman" w:cs="Times New Roman"/>
          <w:color w:val="000000"/>
          <w:sz w:val="24"/>
          <w:szCs w:val="24"/>
          <w:lang w:val="en-US"/>
        </w:rPr>
        <w:t xml:space="preserve"> (C</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 xml:space="preserve">) + oxygen gas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carbon dioxide + water</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13)</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Write the names of the products expected in each of the following reactions, and classify each reaction into one of the six types discussed in the chapter.</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a) </w:t>
      </w:r>
      <w:proofErr w:type="gramStart"/>
      <w:r>
        <w:rPr>
          <w:rFonts w:ascii="Times New Roman" w:eastAsia="@Gungsuh" w:hAnsi="Times New Roman" w:cs="Times New Roman"/>
          <w:color w:val="000000"/>
          <w:sz w:val="24"/>
          <w:szCs w:val="24"/>
          <w:lang w:val="en-US"/>
        </w:rPr>
        <w:t>the</w:t>
      </w:r>
      <w:proofErr w:type="gramEnd"/>
      <w:r>
        <w:rPr>
          <w:rFonts w:ascii="Times New Roman" w:eastAsia="@Gungsuh" w:hAnsi="Times New Roman" w:cs="Times New Roman"/>
          <w:color w:val="000000"/>
          <w:sz w:val="24"/>
          <w:szCs w:val="24"/>
          <w:lang w:val="en-US"/>
        </w:rPr>
        <w:t xml:space="preserve"> reaction between magnesium and oxygen</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w:t>
      </w:r>
      <w:proofErr w:type="gramStart"/>
      <w:r>
        <w:rPr>
          <w:rFonts w:ascii="Times New Roman" w:eastAsia="@Gungsuh" w:hAnsi="Times New Roman" w:cs="Times New Roman"/>
          <w:color w:val="000000"/>
          <w:sz w:val="24"/>
          <w:szCs w:val="24"/>
          <w:lang w:val="en-US"/>
        </w:rPr>
        <w:t>the</w:t>
      </w:r>
      <w:proofErr w:type="gramEnd"/>
      <w:r>
        <w:rPr>
          <w:rFonts w:ascii="Times New Roman" w:eastAsia="@Gungsuh" w:hAnsi="Times New Roman" w:cs="Times New Roman"/>
          <w:color w:val="000000"/>
          <w:sz w:val="24"/>
          <w:szCs w:val="24"/>
          <w:lang w:val="en-US"/>
        </w:rPr>
        <w:t xml:space="preserve"> conversion of calcium nitride into its elements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w:t>
      </w:r>
      <w:proofErr w:type="gramStart"/>
      <w:r>
        <w:rPr>
          <w:rFonts w:ascii="Times New Roman" w:eastAsia="@Gungsuh" w:hAnsi="Times New Roman" w:cs="Times New Roman"/>
          <w:color w:val="000000"/>
          <w:sz w:val="24"/>
          <w:szCs w:val="24"/>
          <w:lang w:val="en-US"/>
        </w:rPr>
        <w:t>the</w:t>
      </w:r>
      <w:proofErr w:type="gramEnd"/>
      <w:r>
        <w:rPr>
          <w:rFonts w:ascii="Times New Roman" w:eastAsia="@Gungsuh" w:hAnsi="Times New Roman" w:cs="Times New Roman"/>
          <w:color w:val="000000"/>
          <w:sz w:val="24"/>
          <w:szCs w:val="24"/>
          <w:lang w:val="en-US"/>
        </w:rPr>
        <w:t xml:space="preserve"> reaction between sodium and water</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d) </w:t>
      </w:r>
      <w:proofErr w:type="gramStart"/>
      <w:r>
        <w:rPr>
          <w:rFonts w:ascii="Times New Roman" w:eastAsia="@Gungsuh" w:hAnsi="Times New Roman" w:cs="Times New Roman"/>
          <w:color w:val="000000"/>
          <w:sz w:val="24"/>
          <w:szCs w:val="24"/>
          <w:lang w:val="en-US"/>
        </w:rPr>
        <w:t>the</w:t>
      </w:r>
      <w:proofErr w:type="gramEnd"/>
      <w:r>
        <w:rPr>
          <w:rFonts w:ascii="Times New Roman" w:eastAsia="@Gungsuh" w:hAnsi="Times New Roman" w:cs="Times New Roman"/>
          <w:color w:val="000000"/>
          <w:sz w:val="24"/>
          <w:szCs w:val="24"/>
          <w:lang w:val="en-US"/>
        </w:rPr>
        <w:t xml:space="preserve"> reaction between nitric acid and magnesium hydroxide</w:t>
      </w: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 xml:space="preserve">e) </w:t>
      </w:r>
      <w:proofErr w:type="gramStart"/>
      <w:r>
        <w:rPr>
          <w:rFonts w:ascii="Times New Roman" w:eastAsia="@Gungsuh" w:hAnsi="Times New Roman" w:cs="Times New Roman"/>
          <w:color w:val="000000"/>
          <w:sz w:val="24"/>
          <w:szCs w:val="24"/>
          <w:lang w:val="en-US"/>
        </w:rPr>
        <w:t>the</w:t>
      </w:r>
      <w:proofErr w:type="gramEnd"/>
      <w:r>
        <w:rPr>
          <w:rFonts w:ascii="Times New Roman" w:eastAsia="@Gungsuh" w:hAnsi="Times New Roman" w:cs="Times New Roman"/>
          <w:color w:val="000000"/>
          <w:sz w:val="24"/>
          <w:szCs w:val="24"/>
          <w:lang w:val="en-US"/>
        </w:rPr>
        <w:t xml:space="preserve"> reaction between potassium chromate and silver nitrate</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14)</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Write the names of the reactants that could have reacted to produce the following:</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xml:space="preserve">) ? + ?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roofErr w:type="gramStart"/>
      <w:r>
        <w:rPr>
          <w:rFonts w:ascii="Times New Roman" w:eastAsia="@Gungsuh" w:hAnsi="Times New Roman" w:cs="Times New Roman"/>
          <w:color w:val="000000"/>
          <w:sz w:val="24"/>
          <w:szCs w:val="24"/>
          <w:lang w:val="en-US"/>
        </w:rPr>
        <w:t>silver</w:t>
      </w:r>
      <w:proofErr w:type="gramEnd"/>
      <w:r>
        <w:rPr>
          <w:rFonts w:ascii="Times New Roman" w:eastAsia="@Gungsuh" w:hAnsi="Times New Roman" w:cs="Times New Roman"/>
          <w:color w:val="000000"/>
          <w:sz w:val="24"/>
          <w:szCs w:val="24"/>
          <w:lang w:val="en-US"/>
        </w:rPr>
        <w:t xml:space="preserve"> chloride + sodium nitrate</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gramStart"/>
      <w:r>
        <w:rPr>
          <w:rFonts w:ascii="Times New Roman" w:eastAsia="@Gungsuh" w:hAnsi="Times New Roman" w:cs="Times New Roman"/>
          <w:color w:val="000000"/>
          <w:sz w:val="24"/>
          <w:szCs w:val="24"/>
          <w:lang w:val="en-US"/>
        </w:rPr>
        <w:t>b</w:t>
      </w:r>
      <w:proofErr w:type="gramEnd"/>
      <w:r>
        <w:rPr>
          <w:rFonts w:ascii="Times New Roman" w:eastAsia="@Gungsuh" w:hAnsi="Times New Roman" w:cs="Times New Roman"/>
          <w:color w:val="000000"/>
          <w:sz w:val="24"/>
          <w:szCs w:val="24"/>
          <w:lang w:val="en-US"/>
        </w:rPr>
        <w:t xml:space="preserve">) ? + ?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roofErr w:type="gramStart"/>
      <w:r>
        <w:rPr>
          <w:rFonts w:ascii="Times New Roman" w:eastAsia="@Gungsuh" w:hAnsi="Times New Roman" w:cs="Times New Roman"/>
          <w:color w:val="000000"/>
          <w:sz w:val="24"/>
          <w:szCs w:val="24"/>
          <w:lang w:val="en-US"/>
        </w:rPr>
        <w:t>strontium</w:t>
      </w:r>
      <w:proofErr w:type="gramEnd"/>
      <w:r>
        <w:rPr>
          <w:rFonts w:ascii="Times New Roman" w:eastAsia="@Gungsuh" w:hAnsi="Times New Roman" w:cs="Times New Roman"/>
          <w:color w:val="000000"/>
          <w:sz w:val="24"/>
          <w:szCs w:val="24"/>
          <w:lang w:val="en-US"/>
        </w:rPr>
        <w:t xml:space="preserve"> sulfate + water</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gramStart"/>
      <w:r>
        <w:rPr>
          <w:rFonts w:ascii="Times New Roman" w:eastAsia="@Gungsuh" w:hAnsi="Times New Roman" w:cs="Times New Roman"/>
          <w:color w:val="000000"/>
          <w:sz w:val="24"/>
          <w:szCs w:val="24"/>
          <w:lang w:val="en-US"/>
        </w:rPr>
        <w:t>c</w:t>
      </w:r>
      <w:proofErr w:type="gramEnd"/>
      <w:r>
        <w:rPr>
          <w:rFonts w:ascii="Times New Roman" w:eastAsia="@Gungsuh" w:hAnsi="Times New Roman" w:cs="Times New Roman"/>
          <w:color w:val="000000"/>
          <w:sz w:val="24"/>
          <w:szCs w:val="24"/>
          <w:lang w:val="en-US"/>
        </w:rPr>
        <w:t xml:space="preserve">) ? + ?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roofErr w:type="gramStart"/>
      <w:r>
        <w:rPr>
          <w:rFonts w:ascii="Times New Roman" w:eastAsia="@Gungsuh" w:hAnsi="Times New Roman" w:cs="Times New Roman"/>
          <w:color w:val="000000"/>
          <w:sz w:val="24"/>
          <w:szCs w:val="24"/>
          <w:lang w:val="en-US"/>
        </w:rPr>
        <w:t>bromine</w:t>
      </w:r>
      <w:proofErr w:type="gramEnd"/>
      <w:r>
        <w:rPr>
          <w:rFonts w:ascii="Times New Roman" w:eastAsia="@Gungsuh" w:hAnsi="Times New Roman" w:cs="Times New Roman"/>
          <w:color w:val="000000"/>
          <w:sz w:val="24"/>
          <w:szCs w:val="24"/>
          <w:lang w:val="en-US"/>
        </w:rPr>
        <w:t xml:space="preserve"> + sodium chloride</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gramStart"/>
      <w:r>
        <w:rPr>
          <w:rFonts w:ascii="Times New Roman" w:eastAsia="@Gungsuh" w:hAnsi="Times New Roman" w:cs="Times New Roman"/>
          <w:color w:val="000000"/>
          <w:sz w:val="24"/>
          <w:szCs w:val="24"/>
          <w:lang w:val="en-US"/>
        </w:rPr>
        <w:t>d</w:t>
      </w:r>
      <w:proofErr w:type="gramEnd"/>
      <w:r>
        <w:rPr>
          <w:rFonts w:ascii="Times New Roman" w:eastAsia="@Gungsuh" w:hAnsi="Times New Roman" w:cs="Times New Roman"/>
          <w:color w:val="000000"/>
          <w:sz w:val="24"/>
          <w:szCs w:val="24"/>
          <w:lang w:val="en-US"/>
        </w:rPr>
        <w:t xml:space="preserve">) ? + ?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roofErr w:type="gramStart"/>
      <w:r>
        <w:rPr>
          <w:rFonts w:ascii="Times New Roman" w:eastAsia="@Gungsuh" w:hAnsi="Times New Roman" w:cs="Times New Roman"/>
          <w:color w:val="000000"/>
          <w:sz w:val="24"/>
          <w:szCs w:val="24"/>
          <w:lang w:val="en-US"/>
        </w:rPr>
        <w:t>sodium</w:t>
      </w:r>
      <w:proofErr w:type="gramEnd"/>
      <w:r>
        <w:rPr>
          <w:rFonts w:ascii="Times New Roman" w:eastAsia="@Gungsuh" w:hAnsi="Times New Roman" w:cs="Times New Roman"/>
          <w:color w:val="000000"/>
          <w:sz w:val="24"/>
          <w:szCs w:val="24"/>
          <w:lang w:val="en-US"/>
        </w:rPr>
        <w:t xml:space="preserve"> hydroxide + hydrogen gas</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gramStart"/>
      <w:r>
        <w:rPr>
          <w:rFonts w:ascii="Times New Roman" w:eastAsia="@Gungsuh" w:hAnsi="Times New Roman" w:cs="Times New Roman"/>
          <w:color w:val="000000"/>
          <w:sz w:val="24"/>
          <w:szCs w:val="24"/>
          <w:lang w:val="en-US"/>
        </w:rPr>
        <w:t>e</w:t>
      </w:r>
      <w:proofErr w:type="gramEnd"/>
      <w:r>
        <w:rPr>
          <w:rFonts w:ascii="Times New Roman" w:eastAsia="@Gungsuh" w:hAnsi="Times New Roman" w:cs="Times New Roman"/>
          <w:color w:val="000000"/>
          <w:sz w:val="24"/>
          <w:szCs w:val="24"/>
          <w:lang w:val="en-US"/>
        </w:rPr>
        <w:t xml:space="preserve">) ? + ?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roofErr w:type="gramStart"/>
      <w:r>
        <w:rPr>
          <w:rFonts w:ascii="Times New Roman" w:eastAsia="@Gungsuh" w:hAnsi="Times New Roman" w:cs="Times New Roman"/>
          <w:color w:val="000000"/>
          <w:sz w:val="24"/>
          <w:szCs w:val="24"/>
          <w:lang w:val="en-US"/>
        </w:rPr>
        <w:t>magnesium</w:t>
      </w:r>
      <w:proofErr w:type="gramEnd"/>
      <w:r>
        <w:rPr>
          <w:rFonts w:ascii="Times New Roman" w:eastAsia="@Gungsuh" w:hAnsi="Times New Roman" w:cs="Times New Roman"/>
          <w:color w:val="000000"/>
          <w:sz w:val="24"/>
          <w:szCs w:val="24"/>
          <w:lang w:val="en-US"/>
        </w:rPr>
        <w:t xml:space="preserve"> chloride + hydrogen gas</w:t>
      </w:r>
    </w:p>
    <w:p w:rsidR="00E104C6" w:rsidRDefault="00E104C6"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E104C6" w:rsidRDefault="00E104C6"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15)</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Write the formulas of the reactants that could have reacted to produce the following (you need not balance the equations):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xml:space="preserve">) ?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Al + O</w:t>
      </w:r>
      <w:r>
        <w:rPr>
          <w:rFonts w:ascii="Times New Roman" w:eastAsia="@Gungsuh" w:hAnsi="Times New Roman" w:cs="Times New Roman"/>
          <w:color w:val="000000"/>
          <w:sz w:val="24"/>
          <w:szCs w:val="24"/>
          <w:vertAlign w:val="subscript"/>
          <w:lang w:val="en-US"/>
        </w:rPr>
        <w:t>2</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gramStart"/>
      <w:r>
        <w:rPr>
          <w:rFonts w:ascii="Times New Roman" w:eastAsia="@Gungsuh" w:hAnsi="Times New Roman" w:cs="Times New Roman"/>
          <w:color w:val="000000"/>
          <w:sz w:val="24"/>
          <w:szCs w:val="24"/>
          <w:lang w:val="en-US"/>
        </w:rPr>
        <w:t>b</w:t>
      </w:r>
      <w:proofErr w:type="gramEnd"/>
      <w:r>
        <w:rPr>
          <w:rFonts w:ascii="Times New Roman" w:eastAsia="@Gungsuh" w:hAnsi="Times New Roman" w:cs="Times New Roman"/>
          <w:color w:val="000000"/>
          <w:sz w:val="24"/>
          <w:szCs w:val="24"/>
          <w:lang w:val="en-US"/>
        </w:rPr>
        <w:t xml:space="preserve">) ? + ?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K</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roofErr w:type="gramStart"/>
      <w:r>
        <w:rPr>
          <w:rFonts w:ascii="Times New Roman" w:eastAsia="@Gungsuh" w:hAnsi="Times New Roman" w:cs="Times New Roman"/>
          <w:color w:val="000000"/>
          <w:sz w:val="24"/>
          <w:szCs w:val="24"/>
          <w:lang w:val="en-US"/>
        </w:rPr>
        <w:t>c</w:t>
      </w:r>
      <w:proofErr w:type="gramEnd"/>
      <w:r>
        <w:rPr>
          <w:rFonts w:ascii="Times New Roman" w:eastAsia="@Gungsuh" w:hAnsi="Times New Roman" w:cs="Times New Roman"/>
          <w:color w:val="000000"/>
          <w:sz w:val="24"/>
          <w:szCs w:val="24"/>
          <w:lang w:val="en-US"/>
        </w:rPr>
        <w:t xml:space="preserve">) ? + ?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Ag</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CrO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LiNO</w:t>
      </w:r>
      <w:r>
        <w:rPr>
          <w:rFonts w:ascii="Times New Roman" w:eastAsia="@Gungsuh" w:hAnsi="Times New Roman" w:cs="Times New Roman"/>
          <w:color w:val="000000"/>
          <w:sz w:val="24"/>
          <w:szCs w:val="24"/>
          <w:vertAlign w:val="subscript"/>
          <w:lang w:val="en-US"/>
        </w:rPr>
        <w:t>3</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16)</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 xml:space="preserve">Both hydrochloric acid and sodium hydroxide solutions are clear and </w:t>
      </w:r>
      <w:proofErr w:type="spellStart"/>
      <w:r>
        <w:rPr>
          <w:rFonts w:ascii="Times New Roman" w:eastAsia="@Gungsuh" w:hAnsi="Times New Roman" w:cs="Times New Roman"/>
          <w:color w:val="000000"/>
          <w:sz w:val="24"/>
          <w:szCs w:val="24"/>
          <w:lang w:val="en-US"/>
        </w:rPr>
        <w:t>colourless</w:t>
      </w:r>
      <w:proofErr w:type="spellEnd"/>
      <w:r>
        <w:rPr>
          <w:rFonts w:ascii="Times New Roman" w:eastAsia="@Gungsuh" w:hAnsi="Times New Roman" w:cs="Times New Roman"/>
          <w:color w:val="000000"/>
          <w:sz w:val="24"/>
          <w:szCs w:val="24"/>
          <w:lang w:val="en-US"/>
        </w:rPr>
        <w:t xml:space="preserve"> and look exactly like water. When equal volumes of equally concentrated solutions of hydrochloric acid and sodium hydroxide are mixed together, a reaction occurs, but the appearance of the reaction vessel does not change at all; it still looks exactly like pure water. Write the complete and balanced equation for this reaction below, and explain what method you could employ to show that a chemical reaction has actually occurred.</w:t>
      </w: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117CEC"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48111F" w:rsidRDefault="0048111F"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48111F" w:rsidRDefault="0048111F"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48111F" w:rsidRDefault="0048111F"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48111F" w:rsidRDefault="0048111F"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DE622A" w:rsidRDefault="0048111F"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lastRenderedPageBreak/>
        <w:tab/>
      </w:r>
      <w:r w:rsidR="00DE622A">
        <w:rPr>
          <w:rFonts w:ascii="Times New Roman" w:eastAsia="@Gungsuh" w:hAnsi="Times New Roman" w:cs="Times New Roman"/>
          <w:b/>
          <w:bCs/>
          <w:color w:val="000000"/>
          <w:lang w:val="en-US"/>
        </w:rPr>
        <w:t>17)</w:t>
      </w:r>
      <w:r w:rsidR="00DE622A">
        <w:rPr>
          <w:rFonts w:ascii="Times New Roman" w:eastAsia="@Gungsuh" w:hAnsi="Times New Roman" w:cs="Times New Roman"/>
          <w:b/>
          <w:bCs/>
          <w:color w:val="000000"/>
          <w:lang w:val="en-US"/>
        </w:rPr>
        <w:tab/>
      </w:r>
      <w:r w:rsidR="00DE622A">
        <w:rPr>
          <w:rFonts w:ascii="Times New Roman" w:eastAsia="@Gungsuh" w:hAnsi="Times New Roman" w:cs="Times New Roman"/>
          <w:color w:val="000000"/>
          <w:sz w:val="24"/>
          <w:szCs w:val="24"/>
          <w:lang w:val="en-US"/>
        </w:rPr>
        <w:t>Complete the following table: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4011"/>
        <w:gridCol w:w="3729"/>
        <w:gridCol w:w="1980"/>
      </w:tblGrid>
      <w:tr w:rsidR="00DE622A">
        <w:tc>
          <w:tcPr>
            <w:tcW w:w="4011"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Reactant Names</w:t>
            </w:r>
          </w:p>
        </w:tc>
        <w:tc>
          <w:tcPr>
            <w:tcW w:w="37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Product Name(s)</w:t>
            </w:r>
          </w:p>
        </w:tc>
        <w:tc>
          <w:tcPr>
            <w:tcW w:w="1980"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Reaction Type</w:t>
            </w:r>
          </w:p>
        </w:tc>
      </w:tr>
      <w:tr w:rsidR="00DE622A">
        <w:tc>
          <w:tcPr>
            <w:tcW w:w="4011"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sodium + oxygen </w:t>
            </w:r>
            <w:r>
              <w:rPr>
                <w:rFonts w:ascii="Symbol" w:eastAsia="@Gungsuh" w:hAnsi="Symbol" w:cs="Symbol"/>
                <w:color w:val="000000"/>
                <w:sz w:val="24"/>
                <w:szCs w:val="24"/>
                <w:lang w:val="en-US"/>
              </w:rPr>
              <w:t></w:t>
            </w:r>
          </w:p>
        </w:tc>
        <w:tc>
          <w:tcPr>
            <w:tcW w:w="37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DE622A">
        <w:tc>
          <w:tcPr>
            <w:tcW w:w="4011"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Symbol" w:eastAsia="@Gungsuh" w:hAnsi="Symbol" w:cs="Symbol"/>
                <w:color w:val="000000"/>
                <w:sz w:val="24"/>
                <w:szCs w:val="24"/>
                <w:lang w:val="en-US"/>
              </w:rPr>
            </w:pPr>
            <w:r>
              <w:rPr>
                <w:rFonts w:ascii="Times New Roman" w:eastAsia="@Gungsuh" w:hAnsi="Times New Roman" w:cs="Times New Roman"/>
                <w:color w:val="000000"/>
                <w:sz w:val="24"/>
                <w:szCs w:val="24"/>
                <w:lang w:val="en-US"/>
              </w:rPr>
              <w:t xml:space="preserve">? + ? </w:t>
            </w:r>
            <w:r>
              <w:rPr>
                <w:rFonts w:ascii="Symbol" w:eastAsia="@Gungsuh" w:hAnsi="Symbol" w:cs="Symbol"/>
                <w:color w:val="000000"/>
                <w:sz w:val="24"/>
                <w:szCs w:val="24"/>
                <w:lang w:val="en-US"/>
              </w:rPr>
              <w:t></w:t>
            </w: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37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magnesium bromide + water</w:t>
            </w:r>
          </w:p>
        </w:tc>
        <w:tc>
          <w:tcPr>
            <w:tcW w:w="1980"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DE622A">
        <w:tc>
          <w:tcPr>
            <w:tcW w:w="4011"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zinc + silver nitrate </w:t>
            </w:r>
            <w:r>
              <w:rPr>
                <w:rFonts w:ascii="Symbol" w:eastAsia="@Gungsuh" w:hAnsi="Symbol" w:cs="Symbol"/>
                <w:color w:val="000000"/>
                <w:sz w:val="24"/>
                <w:szCs w:val="24"/>
                <w:lang w:val="en-US"/>
              </w:rPr>
              <w:t></w:t>
            </w:r>
          </w:p>
        </w:tc>
        <w:tc>
          <w:tcPr>
            <w:tcW w:w="37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DE622A">
        <w:tc>
          <w:tcPr>
            <w:tcW w:w="4011"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sodium sulfide + copper(II) chloride </w:t>
            </w:r>
            <w:r>
              <w:rPr>
                <w:rFonts w:ascii="Symbol" w:eastAsia="@Gungsuh" w:hAnsi="Symbol" w:cs="Symbol"/>
                <w:color w:val="000000"/>
                <w:sz w:val="24"/>
                <w:szCs w:val="24"/>
                <w:lang w:val="en-US"/>
              </w:rPr>
              <w:t></w:t>
            </w:r>
          </w:p>
        </w:tc>
        <w:tc>
          <w:tcPr>
            <w:tcW w:w="37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bl>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117CEC"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117CEC"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117CEC"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117CEC"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117CEC"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18)</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Complete the following table (you need not balance the equations):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bl>
      <w:tblPr>
        <w:tblW w:w="0" w:type="auto"/>
        <w:tblInd w:w="108" w:type="dxa"/>
        <w:tblLook w:val="0000" w:firstRow="0" w:lastRow="0" w:firstColumn="0" w:lastColumn="0" w:noHBand="0" w:noVBand="0"/>
      </w:tblPr>
      <w:tblGrid>
        <w:gridCol w:w="2552"/>
        <w:gridCol w:w="3916"/>
        <w:gridCol w:w="3288"/>
      </w:tblGrid>
      <w:tr w:rsidR="00DE622A" w:rsidTr="00117CEC">
        <w:tc>
          <w:tcPr>
            <w:tcW w:w="2552"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Reactant Formulas</w:t>
            </w:r>
          </w:p>
        </w:tc>
        <w:tc>
          <w:tcPr>
            <w:tcW w:w="391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Product Formula(s)</w:t>
            </w:r>
          </w:p>
        </w:tc>
        <w:tc>
          <w:tcPr>
            <w:tcW w:w="3288"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Reaction Type</w:t>
            </w:r>
          </w:p>
        </w:tc>
      </w:tr>
      <w:tr w:rsidR="00DE622A" w:rsidTr="00117CEC">
        <w:tc>
          <w:tcPr>
            <w:tcW w:w="2552"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14</w:t>
            </w:r>
            <w:r>
              <w:rPr>
                <w:rFonts w:ascii="Times New Roman" w:eastAsia="@Gungsuh" w:hAnsi="Times New Roman" w:cs="Times New Roman"/>
                <w:color w:val="000000"/>
                <w:sz w:val="24"/>
                <w:szCs w:val="24"/>
                <w:lang w:val="en-US"/>
              </w:rPr>
              <w:t xml:space="preserve"> + 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p>
        </w:tc>
        <w:tc>
          <w:tcPr>
            <w:tcW w:w="391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3288"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DE622A" w:rsidTr="00117CEC">
        <w:tc>
          <w:tcPr>
            <w:tcW w:w="2552"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Al + CuCl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p>
        </w:tc>
        <w:tc>
          <w:tcPr>
            <w:tcW w:w="391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3288"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DE622A" w:rsidTr="00117CEC">
        <w:tc>
          <w:tcPr>
            <w:tcW w:w="2552"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MgSO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Na</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p>
        </w:tc>
        <w:tc>
          <w:tcPr>
            <w:tcW w:w="391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3288"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r w:rsidR="00DE622A" w:rsidTr="00117CEC">
        <w:tc>
          <w:tcPr>
            <w:tcW w:w="2552"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HClO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 </w:t>
            </w:r>
            <w:proofErr w:type="spellStart"/>
            <w:r>
              <w:rPr>
                <w:rFonts w:ascii="Times New Roman" w:eastAsia="@Gungsuh" w:hAnsi="Times New Roman" w:cs="Times New Roman"/>
                <w:color w:val="000000"/>
                <w:sz w:val="24"/>
                <w:szCs w:val="24"/>
                <w:lang w:val="en-US"/>
              </w:rPr>
              <w:t>Sr</w:t>
            </w:r>
            <w:proofErr w:type="spellEnd"/>
            <w:r>
              <w:rPr>
                <w:rFonts w:ascii="Times New Roman" w:eastAsia="@Gungsuh" w:hAnsi="Times New Roman" w:cs="Times New Roman"/>
                <w:color w:val="000000"/>
                <w:sz w:val="24"/>
                <w:szCs w:val="24"/>
                <w:lang w:val="en-US"/>
              </w:rPr>
              <w:t>(OH)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p>
        </w:tc>
        <w:tc>
          <w:tcPr>
            <w:tcW w:w="391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c>
          <w:tcPr>
            <w:tcW w:w="3288"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tc>
      </w:tr>
    </w:tbl>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DE622A"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lastRenderedPageBreak/>
        <w:tab/>
      </w:r>
      <w:r w:rsidR="00DE622A">
        <w:rPr>
          <w:rFonts w:ascii="Times New Roman" w:eastAsia="@Gungsuh" w:hAnsi="Times New Roman" w:cs="Times New Roman"/>
          <w:b/>
          <w:bCs/>
          <w:color w:val="000000"/>
          <w:lang w:val="en-US"/>
        </w:rPr>
        <w:t>19)</w:t>
      </w:r>
      <w:r w:rsidR="00DE622A">
        <w:rPr>
          <w:rFonts w:ascii="Times New Roman" w:eastAsia="@Gungsuh" w:hAnsi="Times New Roman" w:cs="Times New Roman"/>
          <w:b/>
          <w:bCs/>
          <w:color w:val="000000"/>
          <w:lang w:val="en-US"/>
        </w:rPr>
        <w:tab/>
      </w:r>
      <w:r w:rsidR="00DE622A">
        <w:rPr>
          <w:rFonts w:ascii="Times New Roman" w:eastAsia="@Gungsuh" w:hAnsi="Times New Roman" w:cs="Times New Roman"/>
          <w:color w:val="000000"/>
          <w:sz w:val="24"/>
          <w:szCs w:val="24"/>
          <w:lang w:val="en-US"/>
        </w:rPr>
        <w:t xml:space="preserve">When you fill a car with gasoline, the gasoline enters the fuel tank as a liquid; however, in the cylinder where the combustion actually takes place, a </w:t>
      </w:r>
      <w:r w:rsidR="00DE622A">
        <w:rPr>
          <w:rFonts w:ascii="Times New Roman" w:eastAsia="@Gungsuh" w:hAnsi="Times New Roman" w:cs="Times New Roman"/>
          <w:i/>
          <w:iCs/>
          <w:color w:val="000000"/>
          <w:sz w:val="24"/>
          <w:szCs w:val="24"/>
          <w:lang w:val="en-US"/>
        </w:rPr>
        <w:t>very fine mist</w:t>
      </w:r>
      <w:r w:rsidR="00DE622A">
        <w:rPr>
          <w:rFonts w:ascii="Times New Roman" w:eastAsia="@Gungsuh" w:hAnsi="Times New Roman" w:cs="Times New Roman"/>
          <w:color w:val="000000"/>
          <w:sz w:val="24"/>
          <w:szCs w:val="24"/>
          <w:lang w:val="en-US"/>
        </w:rPr>
        <w:t xml:space="preserve"> of gasoline is sprayed and mixed with air. This mixture of gasoline mist and oxygen is then compressed, and at the point where the volume is the smallest, a spark ignites the mixture. This causes an explosion that eventually causes the car’s wheels to turn and the car to move. Explain at least two reasons why the conditions in the cylinder increase the rate of the combustion of the gasoline.</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20)</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A solid cube of zinc metal will react slowly with a dilute solution of hydrochloric acid to produce (a solution of) zinc chloride and hydrogen gas according to the following balanced equation:</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Zn(s) + 2 </w:t>
      </w:r>
      <w:proofErr w:type="spellStart"/>
      <w:proofErr w:type="gramStart"/>
      <w:r>
        <w:rPr>
          <w:rFonts w:ascii="Times New Roman" w:eastAsia="@Gungsuh" w:hAnsi="Times New Roman" w:cs="Times New Roman"/>
          <w:color w:val="000000"/>
          <w:sz w:val="24"/>
          <w:szCs w:val="24"/>
          <w:lang w:val="en-US"/>
        </w:rPr>
        <w:t>HCl</w:t>
      </w:r>
      <w:proofErr w:type="spellEnd"/>
      <w:r>
        <w:rPr>
          <w:rFonts w:ascii="Times New Roman" w:eastAsia="@Gungsuh" w:hAnsi="Times New Roman" w:cs="Times New Roman"/>
          <w:color w:val="000000"/>
          <w:sz w:val="24"/>
          <w:szCs w:val="24"/>
          <w:lang w:val="en-US"/>
        </w:rPr>
        <w:t>(</w:t>
      </w:r>
      <w:proofErr w:type="spellStart"/>
      <w:proofErr w:type="gramEnd"/>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ZnCl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(g)</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State three ways that the rate of this reaction could be increased, and explain why each method works.</w:t>
      </w: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pBdr>
          <w:bottom w:val="single" w:sz="6" w:space="0" w:color="000000"/>
          <w:between w:val="single" w:sz="6" w:space="0" w:color="000000"/>
        </w:pBdr>
        <w:suppressAutoHyphens/>
        <w:autoSpaceDE w:val="0"/>
        <w:autoSpaceDN w:val="0"/>
        <w:adjustRightInd w:val="0"/>
        <w:spacing w:after="0" w:line="240" w:lineRule="auto"/>
        <w:rPr>
          <w:rFonts w:ascii="Trebuchet MS" w:eastAsia="@Gungsuh" w:hAnsi="Trebuchet MS" w:cs="Trebuchet MS"/>
          <w:color w:val="000000"/>
          <w:sz w:val="26"/>
          <w:szCs w:val="26"/>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sectPr w:rsidR="00DE622A" w:rsidSect="00E104C6">
          <w:footerReference w:type="default" r:id="rId6"/>
          <w:headerReference w:type="first" r:id="rId7"/>
          <w:footerReference w:type="first" r:id="rId8"/>
          <w:pgSz w:w="12240" w:h="15840"/>
          <w:pgMar w:top="1440" w:right="720" w:bottom="1440" w:left="1800" w:header="720" w:footer="720" w:gutter="0"/>
          <w:cols w:space="720" w:equalWidth="0">
            <w:col w:w="9720"/>
          </w:cols>
          <w:titlePg/>
          <w:docGrid w:linePitch="299"/>
        </w:sectPr>
      </w:pPr>
    </w:p>
    <w:p w:rsidR="00DE622A" w:rsidRDefault="00DE622A" w:rsidP="0030624D">
      <w:pPr>
        <w:widowControl w:val="0"/>
        <w:suppressAutoHyphens/>
        <w:autoSpaceDE w:val="0"/>
        <w:autoSpaceDN w:val="0"/>
        <w:adjustRightInd w:val="0"/>
        <w:spacing w:after="0" w:line="240" w:lineRule="auto"/>
        <w:ind w:left="-1080" w:firstLine="1080"/>
        <w:rPr>
          <w:rFonts w:ascii="@Gungsuh" w:eastAsia="@Gungsuh" w:cs="@Gungsuh"/>
          <w:b/>
          <w:bCs/>
          <w:color w:val="000000"/>
          <w:sz w:val="32"/>
          <w:szCs w:val="32"/>
          <w:u w:val="single"/>
          <w:lang w:val="en-US"/>
        </w:rPr>
      </w:pPr>
      <w:r>
        <w:rPr>
          <w:rFonts w:ascii="@Gungsuh" w:eastAsia="@Gungsuh" w:cs="@Gungsuh"/>
          <w:b/>
          <w:bCs/>
          <w:color w:val="000000"/>
          <w:sz w:val="32"/>
          <w:szCs w:val="32"/>
          <w:u w:val="single"/>
          <w:lang w:val="en-US"/>
        </w:rPr>
        <w:lastRenderedPageBreak/>
        <w:t xml:space="preserve">BC SCIENCE 10 - Chapter 6 </w:t>
      </w:r>
      <w:proofErr w:type="gramStart"/>
      <w:r>
        <w:rPr>
          <w:rFonts w:ascii="@Gungsuh" w:eastAsia="@Gungsuh" w:cs="@Gungsuh"/>
          <w:b/>
          <w:bCs/>
          <w:color w:val="000000"/>
          <w:sz w:val="32"/>
          <w:szCs w:val="32"/>
          <w:u w:val="single"/>
          <w:lang w:val="en-US"/>
        </w:rPr>
        <w:t>Practice  Booklet</w:t>
      </w:r>
      <w:proofErr w:type="gramEnd"/>
    </w:p>
    <w:p w:rsidR="00DE622A" w:rsidRDefault="00DE622A" w:rsidP="0030624D">
      <w:pPr>
        <w:widowControl w:val="0"/>
        <w:suppressAutoHyphens/>
        <w:autoSpaceDE w:val="0"/>
        <w:autoSpaceDN w:val="0"/>
        <w:adjustRightInd w:val="0"/>
        <w:spacing w:after="0" w:line="240" w:lineRule="auto"/>
        <w:ind w:left="-1080" w:firstLine="1080"/>
        <w:rPr>
          <w:rFonts w:ascii="Trebuchet MS" w:eastAsia="@Gungsuh" w:hAnsi="Trebuchet MS" w:cs="Trebuchet MS"/>
          <w:color w:val="000000"/>
          <w:sz w:val="2"/>
          <w:szCs w:val="2"/>
          <w:lang w:val="en-US"/>
        </w:rPr>
      </w:pPr>
      <w:r>
        <w:rPr>
          <w:rFonts w:ascii="@Gungsuh" w:eastAsia="@Gungsuh" w:cs="@Gungsuh"/>
          <w:b/>
          <w:bCs/>
          <w:color w:val="000000"/>
          <w:sz w:val="32"/>
          <w:szCs w:val="32"/>
          <w:u w:val="single"/>
          <w:lang w:val="en-US"/>
        </w:rPr>
        <w:t>Answer Section</w:t>
      </w: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30624D">
      <w:pPr>
        <w:widowControl w:val="0"/>
        <w:suppressAutoHyphens/>
        <w:autoSpaceDE w:val="0"/>
        <w:autoSpaceDN w:val="0"/>
        <w:adjustRightInd w:val="0"/>
        <w:spacing w:after="0" w:line="240" w:lineRule="auto"/>
        <w:ind w:left="-1080" w:firstLine="1080"/>
        <w:rPr>
          <w:rFonts w:ascii="Trebuchet MS" w:eastAsia="@Gungsuh" w:hAnsi="Trebuchet MS" w:cs="Trebuchet MS"/>
          <w:color w:val="000000"/>
          <w:sz w:val="2"/>
          <w:szCs w:val="2"/>
          <w:lang w:val="en-US"/>
        </w:rPr>
      </w:pPr>
      <w:r>
        <w:rPr>
          <w:rFonts w:ascii="Comic Sans MS" w:eastAsia="@Gungsuh" w:hAnsi="Comic Sans MS" w:cs="Comic Sans MS"/>
          <w:b/>
          <w:bCs/>
          <w:color w:val="000000"/>
          <w:sz w:val="24"/>
          <w:szCs w:val="24"/>
          <w:u w:val="single"/>
          <w:lang w:val="en-US"/>
        </w:rPr>
        <w:t>SHORT ANSWER</w:t>
      </w: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w:t>
      </w:r>
      <w:r>
        <w:rPr>
          <w:rFonts w:ascii="Times New Roman" w:eastAsia="@Gungsuh" w:hAnsi="Times New Roman" w:cs="Times New Roman"/>
          <w:b/>
          <w:bCs/>
          <w:color w:val="000000"/>
          <w:lang w:val="en-US"/>
        </w:rPr>
        <w:tab/>
      </w:r>
      <w:proofErr w:type="spellStart"/>
      <w:proofErr w:type="gramStart"/>
      <w:r>
        <w:rPr>
          <w:rFonts w:ascii="Times New Roman" w:eastAsia="@Gungsuh" w:hAnsi="Times New Roman" w:cs="Times New Roman"/>
          <w:color w:val="000000"/>
          <w:sz w:val="24"/>
          <w:szCs w:val="24"/>
          <w:lang w:val="en-US"/>
        </w:rPr>
        <w:t>i</w:t>
      </w:r>
      <w:proofErr w:type="spellEnd"/>
      <w:proofErr w:type="gramEnd"/>
      <w:r>
        <w:rPr>
          <w:rFonts w:ascii="Times New Roman" w:eastAsia="@Gungsuh" w:hAnsi="Times New Roman" w:cs="Times New Roman"/>
          <w:color w:val="000000"/>
          <w:sz w:val="24"/>
          <w:szCs w:val="24"/>
          <w:lang w:val="en-US"/>
        </w:rPr>
        <w:t>) synthesis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ii) </w:t>
      </w:r>
      <w:proofErr w:type="gramStart"/>
      <w:r>
        <w:rPr>
          <w:rFonts w:ascii="Times New Roman" w:eastAsia="@Gungsuh" w:hAnsi="Times New Roman" w:cs="Times New Roman"/>
          <w:color w:val="000000"/>
          <w:sz w:val="24"/>
          <w:szCs w:val="24"/>
          <w:lang w:val="en-US"/>
        </w:rPr>
        <w:t>decomposition</w:t>
      </w:r>
      <w:proofErr w:type="gramEnd"/>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iii) </w:t>
      </w:r>
      <w:proofErr w:type="gramStart"/>
      <w:r>
        <w:rPr>
          <w:rFonts w:ascii="Times New Roman" w:eastAsia="@Gungsuh" w:hAnsi="Times New Roman" w:cs="Times New Roman"/>
          <w:color w:val="000000"/>
          <w:sz w:val="24"/>
          <w:szCs w:val="24"/>
          <w:lang w:val="en-US"/>
        </w:rPr>
        <w:t>single</w:t>
      </w:r>
      <w:proofErr w:type="gramEnd"/>
      <w:r>
        <w:rPr>
          <w:rFonts w:ascii="Times New Roman" w:eastAsia="@Gungsuh" w:hAnsi="Times New Roman" w:cs="Times New Roman"/>
          <w:color w:val="000000"/>
          <w:sz w:val="24"/>
          <w:szCs w:val="24"/>
          <w:lang w:val="en-US"/>
        </w:rPr>
        <w:t xml:space="preserve"> replacement</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iv) </w:t>
      </w:r>
      <w:proofErr w:type="gramStart"/>
      <w:r>
        <w:rPr>
          <w:rFonts w:ascii="Times New Roman" w:eastAsia="@Gungsuh" w:hAnsi="Times New Roman" w:cs="Times New Roman"/>
          <w:color w:val="000000"/>
          <w:sz w:val="24"/>
          <w:szCs w:val="24"/>
          <w:lang w:val="en-US"/>
        </w:rPr>
        <w:t>double</w:t>
      </w:r>
      <w:proofErr w:type="gramEnd"/>
      <w:r>
        <w:rPr>
          <w:rFonts w:ascii="Times New Roman" w:eastAsia="@Gungsuh" w:hAnsi="Times New Roman" w:cs="Times New Roman"/>
          <w:color w:val="000000"/>
          <w:sz w:val="24"/>
          <w:szCs w:val="24"/>
          <w:lang w:val="en-US"/>
        </w:rPr>
        <w:t xml:space="preserve"> replacement</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v) </w:t>
      </w:r>
      <w:proofErr w:type="gramStart"/>
      <w:r>
        <w:rPr>
          <w:rFonts w:ascii="Times New Roman" w:eastAsia="@Gungsuh" w:hAnsi="Times New Roman" w:cs="Times New Roman"/>
          <w:color w:val="000000"/>
          <w:sz w:val="24"/>
          <w:szCs w:val="24"/>
          <w:lang w:val="en-US"/>
        </w:rPr>
        <w:t>neutralization</w:t>
      </w:r>
      <w:proofErr w:type="gramEnd"/>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vi) </w:t>
      </w:r>
      <w:proofErr w:type="gramStart"/>
      <w:r>
        <w:rPr>
          <w:rFonts w:ascii="Times New Roman" w:eastAsia="@Gungsuh" w:hAnsi="Times New Roman" w:cs="Times New Roman"/>
          <w:color w:val="000000"/>
          <w:sz w:val="24"/>
          <w:szCs w:val="24"/>
          <w:lang w:val="en-US"/>
        </w:rPr>
        <w:t>combustion</w:t>
      </w:r>
      <w:proofErr w:type="gramEnd"/>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2)</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2 C</w:t>
      </w:r>
      <w:r>
        <w:rPr>
          <w:rFonts w:ascii="Times New Roman" w:eastAsia="@Gungsuh" w:hAnsi="Times New Roman" w:cs="Times New Roman"/>
          <w:color w:val="000000"/>
          <w:sz w:val="24"/>
          <w:szCs w:val="24"/>
          <w:vertAlign w:val="subscript"/>
          <w:lang w:val="en-US"/>
        </w:rPr>
        <w:t>26</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54</w:t>
      </w:r>
      <w:r>
        <w:rPr>
          <w:rFonts w:ascii="Times New Roman" w:eastAsia="@Gungsuh" w:hAnsi="Times New Roman" w:cs="Times New Roman"/>
          <w:color w:val="000000"/>
          <w:sz w:val="24"/>
          <w:szCs w:val="24"/>
          <w:lang w:val="en-US"/>
        </w:rPr>
        <w:t xml:space="preserve"> + 79 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52 CO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+ 54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3)</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 xml:space="preserve">This is a single replacement reaction. As it proceeds, the blue </w:t>
      </w:r>
      <w:proofErr w:type="spellStart"/>
      <w:r>
        <w:rPr>
          <w:rFonts w:ascii="Times New Roman" w:eastAsia="@Gungsuh" w:hAnsi="Times New Roman" w:cs="Times New Roman"/>
          <w:color w:val="000000"/>
          <w:sz w:val="24"/>
          <w:szCs w:val="24"/>
          <w:lang w:val="en-US"/>
        </w:rPr>
        <w:t>colour</w:t>
      </w:r>
      <w:proofErr w:type="spellEnd"/>
      <w:r>
        <w:rPr>
          <w:rFonts w:ascii="Times New Roman" w:eastAsia="@Gungsuh" w:hAnsi="Times New Roman" w:cs="Times New Roman"/>
          <w:color w:val="000000"/>
          <w:sz w:val="24"/>
          <w:szCs w:val="24"/>
          <w:lang w:val="en-US"/>
        </w:rPr>
        <w:t xml:space="preserve"> of the solution will fade and the solid copper will form on the surface of the nail.</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4)</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sz w:val="24"/>
          <w:szCs w:val="24"/>
          <w:lang w:val="en-US"/>
        </w:rPr>
        <w:t>Na</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proofErr w:type="spellStart"/>
      <w:proofErr w:type="gramEnd"/>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 AlCl</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AlPO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(s)+ 3 </w:t>
      </w:r>
      <w:proofErr w:type="spellStart"/>
      <w:r>
        <w:rPr>
          <w:rFonts w:ascii="Times New Roman" w:eastAsia="@Gungsuh" w:hAnsi="Times New Roman" w:cs="Times New Roman"/>
          <w:color w:val="000000"/>
          <w:sz w:val="24"/>
          <w:szCs w:val="24"/>
          <w:lang w:val="en-US"/>
        </w:rPr>
        <w:t>NaCl</w:t>
      </w:r>
      <w:proofErr w:type="spellEnd"/>
      <w:r>
        <w:rPr>
          <w:rFonts w:ascii="Times New Roman" w:eastAsia="@Gungsuh" w:hAnsi="Times New Roman" w:cs="Times New Roman"/>
          <w:color w:val="000000"/>
          <w:sz w:val="24"/>
          <w:szCs w:val="24"/>
          <w:lang w:val="en-US"/>
        </w:rPr>
        <w:t>(</w:t>
      </w:r>
      <w:proofErr w:type="spellStart"/>
      <w:r>
        <w:rPr>
          <w:rFonts w:ascii="Times New Roman" w:eastAsia="@Gungsuh" w:hAnsi="Times New Roman" w:cs="Times New Roman"/>
          <w:color w:val="000000"/>
          <w:sz w:val="24"/>
          <w:szCs w:val="24"/>
          <w:lang w:val="en-US"/>
        </w:rPr>
        <w:t>aq</w:t>
      </w:r>
      <w:proofErr w:type="spellEnd"/>
      <w:r>
        <w:rPr>
          <w:rFonts w:ascii="Times New Roman" w:eastAsia="@Gungsuh" w:hAnsi="Times New Roman" w:cs="Times New Roman"/>
          <w:color w:val="000000"/>
          <w:sz w:val="24"/>
          <w:szCs w:val="24"/>
          <w:lang w:val="en-US"/>
        </w:rPr>
        <w:t>) A solid should form upon mixing that can be identified as aluminum phosphate. (Students should know that sodium chloride dissolves in water.)</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5)</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 xml:space="preserve">Each aluminum atom loses 3 electrons to become a 3+ </w:t>
      </w:r>
      <w:proofErr w:type="spellStart"/>
      <w:r>
        <w:rPr>
          <w:rFonts w:ascii="Times New Roman" w:eastAsia="@Gungsuh" w:hAnsi="Times New Roman" w:cs="Times New Roman"/>
          <w:color w:val="000000"/>
          <w:sz w:val="24"/>
          <w:szCs w:val="24"/>
          <w:lang w:val="en-US"/>
        </w:rPr>
        <w:t>cation</w:t>
      </w:r>
      <w:proofErr w:type="spellEnd"/>
      <w:r>
        <w:rPr>
          <w:rFonts w:ascii="Times New Roman" w:eastAsia="@Gungsuh" w:hAnsi="Times New Roman" w:cs="Times New Roman"/>
          <w:color w:val="000000"/>
          <w:sz w:val="24"/>
          <w:szCs w:val="24"/>
          <w:lang w:val="en-US"/>
        </w:rPr>
        <w:t xml:space="preserve">, and each </w:t>
      </w:r>
      <w:proofErr w:type="gramStart"/>
      <w:r>
        <w:rPr>
          <w:rFonts w:ascii="Times New Roman" w:eastAsia="@Gungsuh" w:hAnsi="Times New Roman" w:cs="Times New Roman"/>
          <w:color w:val="000000"/>
          <w:sz w:val="24"/>
          <w:szCs w:val="24"/>
          <w:lang w:val="en-US"/>
        </w:rPr>
        <w:t>copper(</w:t>
      </w:r>
      <w:proofErr w:type="gramEnd"/>
      <w:r>
        <w:rPr>
          <w:rFonts w:ascii="Times New Roman" w:eastAsia="@Gungsuh" w:hAnsi="Times New Roman" w:cs="Times New Roman"/>
          <w:color w:val="000000"/>
          <w:sz w:val="24"/>
          <w:szCs w:val="24"/>
          <w:lang w:val="en-US"/>
        </w:rPr>
        <w:t xml:space="preserve">II) </w:t>
      </w:r>
      <w:proofErr w:type="spellStart"/>
      <w:r>
        <w:rPr>
          <w:rFonts w:ascii="Times New Roman" w:eastAsia="@Gungsuh" w:hAnsi="Times New Roman" w:cs="Times New Roman"/>
          <w:color w:val="000000"/>
          <w:sz w:val="24"/>
          <w:szCs w:val="24"/>
          <w:lang w:val="en-US"/>
        </w:rPr>
        <w:t>cation</w:t>
      </w:r>
      <w:proofErr w:type="spellEnd"/>
      <w:r>
        <w:rPr>
          <w:rFonts w:ascii="Times New Roman" w:eastAsia="@Gungsuh" w:hAnsi="Times New Roman" w:cs="Times New Roman"/>
          <w:color w:val="000000"/>
          <w:sz w:val="24"/>
          <w:szCs w:val="24"/>
          <w:lang w:val="en-US"/>
        </w:rPr>
        <w:t xml:space="preserve"> gains 2 electrons to become a neutral copper atom.</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6)</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2 Na + 2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O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2 </w:t>
      </w:r>
      <w:proofErr w:type="spellStart"/>
      <w:r>
        <w:rPr>
          <w:rFonts w:ascii="Times New Roman" w:eastAsia="@Gungsuh" w:hAnsi="Times New Roman" w:cs="Times New Roman"/>
          <w:color w:val="000000"/>
          <w:sz w:val="24"/>
          <w:szCs w:val="24"/>
          <w:lang w:val="en-US"/>
        </w:rPr>
        <w:t>NaOH</w:t>
      </w:r>
      <w:proofErr w:type="spellEnd"/>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As the reaction proceeds and more and more </w:t>
      </w:r>
      <w:proofErr w:type="spellStart"/>
      <w:r>
        <w:rPr>
          <w:rFonts w:ascii="Times New Roman" w:eastAsia="@Gungsuh" w:hAnsi="Times New Roman" w:cs="Times New Roman"/>
          <w:color w:val="000000"/>
          <w:sz w:val="24"/>
          <w:szCs w:val="24"/>
          <w:lang w:val="en-US"/>
        </w:rPr>
        <w:t>NaOH</w:t>
      </w:r>
      <w:proofErr w:type="spellEnd"/>
      <w:r>
        <w:rPr>
          <w:rFonts w:ascii="Times New Roman" w:eastAsia="@Gungsuh" w:hAnsi="Times New Roman" w:cs="Times New Roman"/>
          <w:color w:val="000000"/>
          <w:sz w:val="24"/>
          <w:szCs w:val="24"/>
          <w:lang w:val="en-US"/>
        </w:rPr>
        <w:t xml:space="preserve"> is formed, the solution will become more basic, and the pH will increase above the original value of 7 and continue to increase as the </w:t>
      </w:r>
      <w:proofErr w:type="spellStart"/>
      <w:r>
        <w:rPr>
          <w:rFonts w:ascii="Times New Roman" w:eastAsia="@Gungsuh" w:hAnsi="Times New Roman" w:cs="Times New Roman"/>
          <w:color w:val="000000"/>
          <w:sz w:val="24"/>
          <w:szCs w:val="24"/>
          <w:lang w:val="en-US"/>
        </w:rPr>
        <w:t>NaOH</w:t>
      </w:r>
      <w:proofErr w:type="spellEnd"/>
      <w:r>
        <w:rPr>
          <w:rFonts w:ascii="Times New Roman" w:eastAsia="@Gungsuh" w:hAnsi="Times New Roman" w:cs="Times New Roman"/>
          <w:color w:val="000000"/>
          <w:sz w:val="24"/>
          <w:szCs w:val="24"/>
          <w:lang w:val="en-US"/>
        </w:rPr>
        <w:t xml:space="preserve"> forms.</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7)</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The H</w:t>
      </w:r>
      <w:r>
        <w:rPr>
          <w:rFonts w:ascii="Times New Roman" w:eastAsia="@Gungsuh" w:hAnsi="Times New Roman" w:cs="Times New Roman"/>
          <w:color w:val="000000"/>
          <w:sz w:val="24"/>
          <w:szCs w:val="24"/>
          <w:vertAlign w:val="superscript"/>
          <w:lang w:val="en-US"/>
        </w:rPr>
        <w:t>+</w:t>
      </w:r>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cation</w:t>
      </w:r>
      <w:proofErr w:type="spellEnd"/>
      <w:r>
        <w:rPr>
          <w:rFonts w:ascii="Times New Roman" w:eastAsia="@Gungsuh" w:hAnsi="Times New Roman" w:cs="Times New Roman"/>
          <w:color w:val="000000"/>
          <w:sz w:val="24"/>
          <w:szCs w:val="24"/>
          <w:lang w:val="en-US"/>
        </w:rPr>
        <w:t xml:space="preserve"> in the acid solution combines with the OH</w:t>
      </w:r>
      <w:r>
        <w:rPr>
          <w:rFonts w:ascii="Times New Roman" w:eastAsia="@Gungsuh" w:hAnsi="Times New Roman" w:cs="Times New Roman"/>
          <w:color w:val="000000"/>
          <w:sz w:val="24"/>
          <w:szCs w:val="24"/>
          <w:vertAlign w:val="superscript"/>
          <w:lang w:val="en-US"/>
        </w:rPr>
        <w:t>-</w:t>
      </w:r>
      <w:r>
        <w:rPr>
          <w:rFonts w:ascii="Times New Roman" w:eastAsia="@Gungsuh" w:hAnsi="Times New Roman" w:cs="Times New Roman"/>
          <w:color w:val="000000"/>
          <w:sz w:val="24"/>
          <w:szCs w:val="24"/>
          <w:lang w:val="en-US"/>
        </w:rPr>
        <w:t xml:space="preserve"> anion present in the base to form HOH, which is water. (Note: The product salt is formed from the anion of the acid and the </w:t>
      </w:r>
      <w:proofErr w:type="spellStart"/>
      <w:r>
        <w:rPr>
          <w:rFonts w:ascii="Times New Roman" w:eastAsia="@Gungsuh" w:hAnsi="Times New Roman" w:cs="Times New Roman"/>
          <w:color w:val="000000"/>
          <w:sz w:val="24"/>
          <w:szCs w:val="24"/>
          <w:lang w:val="en-US"/>
        </w:rPr>
        <w:t>cation</w:t>
      </w:r>
      <w:proofErr w:type="spellEnd"/>
      <w:r>
        <w:rPr>
          <w:rFonts w:ascii="Times New Roman" w:eastAsia="@Gungsuh" w:hAnsi="Times New Roman" w:cs="Times New Roman"/>
          <w:color w:val="000000"/>
          <w:sz w:val="24"/>
          <w:szCs w:val="24"/>
          <w:lang w:val="en-US"/>
        </w:rPr>
        <w:t xml:space="preserve"> from the original base.)</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8)</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Similarities: Both reactions occur in aqueous solutions, and both involve ions being exchanged between reactants.</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Differences: Double replacement reactions will produce two ionic products, while neutralization will produce one ionic product and one covalent product. Double replacement reactions will produce at least one solid product, while neutralization reactions may not. The pH of the product solution in a neutralization reaction will always be different than the pH of each initial reactant solution, but the pH may not necessarily change during a double replacement reaction.</w:t>
      </w: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lastRenderedPageBreak/>
        <w:tab/>
        <w:t>9)</w:t>
      </w:r>
      <w:r>
        <w:rPr>
          <w:rFonts w:ascii="Times New Roman" w:eastAsia="@Gungsuh" w:hAnsi="Times New Roman" w:cs="Times New Roman"/>
          <w:b/>
          <w:bCs/>
          <w:color w:val="000000"/>
          <w:lang w:val="en-US"/>
        </w:rPr>
        <w:tab/>
      </w:r>
      <w:proofErr w:type="spellStart"/>
      <w:proofErr w:type="gramStart"/>
      <w:r>
        <w:rPr>
          <w:rFonts w:ascii="Times New Roman" w:eastAsia="@Gungsuh" w:hAnsi="Times New Roman" w:cs="Times New Roman"/>
          <w:color w:val="000000"/>
          <w:sz w:val="24"/>
          <w:szCs w:val="24"/>
          <w:lang w:val="en-US"/>
        </w:rPr>
        <w:t>i</w:t>
      </w:r>
      <w:proofErr w:type="spellEnd"/>
      <w:proofErr w:type="gramEnd"/>
      <w:r>
        <w:rPr>
          <w:rFonts w:ascii="Times New Roman" w:eastAsia="@Gungsuh" w:hAnsi="Times New Roman" w:cs="Times New Roman"/>
          <w:color w:val="000000"/>
          <w:sz w:val="24"/>
          <w:szCs w:val="24"/>
          <w:lang w:val="en-US"/>
        </w:rPr>
        <w:t>) Increase reactant concentration(s): this increases the number of reactant collisions.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ii) Increase reactant surface area(s): this increases the number of reactant collisions.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iii) Increase reactant temperature: this increases the number and intensity of reactant collisions.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gramStart"/>
      <w:r>
        <w:rPr>
          <w:rFonts w:ascii="Times New Roman" w:eastAsia="@Gungsuh" w:hAnsi="Times New Roman" w:cs="Times New Roman"/>
          <w:color w:val="000000"/>
          <w:sz w:val="24"/>
          <w:szCs w:val="24"/>
          <w:lang w:val="en-US"/>
        </w:rPr>
        <w:t>iv) Add</w:t>
      </w:r>
      <w:proofErr w:type="gramEnd"/>
      <w:r>
        <w:rPr>
          <w:rFonts w:ascii="Times New Roman" w:eastAsia="@Gungsuh" w:hAnsi="Times New Roman" w:cs="Times New Roman"/>
          <w:color w:val="000000"/>
          <w:sz w:val="24"/>
          <w:szCs w:val="24"/>
          <w:lang w:val="en-US"/>
        </w:rPr>
        <w:t xml:space="preserve"> a catalyst: this causes the reactants to align better with one another prior to collision.</w:t>
      </w: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r>
        <w:rPr>
          <w:rFonts w:ascii="Times New Roman" w:eastAsia="@Gungsuh" w:hAnsi="Times New Roman" w:cs="Times New Roman"/>
          <w:b/>
          <w:bCs/>
          <w:color w:val="000000"/>
          <w:lang w:val="en-US"/>
        </w:rPr>
        <w:tab/>
        <w:t>10)</w:t>
      </w:r>
      <w:r>
        <w:rPr>
          <w:rFonts w:ascii="Times New Roman" w:eastAsia="@Gungsuh" w:hAnsi="Times New Roman" w:cs="Times New Roman"/>
          <w:b/>
          <w:bCs/>
          <w:color w:val="000000"/>
          <w:lang w:val="en-US"/>
        </w:rPr>
        <w:tab/>
      </w:r>
      <w:r>
        <w:rPr>
          <w:rFonts w:ascii="Times New Roman" w:eastAsia="@Gungsuh" w:hAnsi="Times New Roman" w:cs="Times New Roman"/>
          <w:color w:val="000000"/>
          <w:sz w:val="24"/>
          <w:szCs w:val="24"/>
          <w:lang w:val="en-US"/>
        </w:rPr>
        <w:t>As surface area, concentration, and temperature increase are not likely explanations, the most probable explanation would be that a catalyst that decomposes hydrogen peroxide exists in the student’s tissue or bloodstream that speeds up the decomposition. (This catalyst does exist and is an enzyme called catalase.)</w:t>
      </w: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36"/>
          <w:szCs w:val="36"/>
          <w:lang w:val="en-US"/>
        </w:rPr>
      </w:pPr>
    </w:p>
    <w:p w:rsidR="00DE622A" w:rsidRDefault="00DE622A" w:rsidP="0030624D">
      <w:pPr>
        <w:widowControl w:val="0"/>
        <w:suppressAutoHyphens/>
        <w:autoSpaceDE w:val="0"/>
        <w:autoSpaceDN w:val="0"/>
        <w:adjustRightInd w:val="0"/>
        <w:spacing w:after="0" w:line="240" w:lineRule="auto"/>
        <w:ind w:left="-1080" w:firstLine="1080"/>
        <w:rPr>
          <w:rFonts w:ascii="Trebuchet MS" w:eastAsia="@Gungsuh" w:hAnsi="Trebuchet MS" w:cs="Trebuchet MS"/>
          <w:color w:val="000000"/>
          <w:sz w:val="2"/>
          <w:szCs w:val="2"/>
          <w:lang w:val="en-US"/>
        </w:rPr>
      </w:pPr>
      <w:bookmarkStart w:id="0" w:name="_GoBack"/>
      <w:bookmarkEnd w:id="0"/>
      <w:r>
        <w:rPr>
          <w:rFonts w:ascii="Comic Sans MS" w:eastAsia="@Gungsuh" w:hAnsi="Comic Sans MS" w:cs="Comic Sans MS"/>
          <w:b/>
          <w:bCs/>
          <w:color w:val="000000"/>
          <w:sz w:val="24"/>
          <w:szCs w:val="24"/>
          <w:u w:val="single"/>
          <w:lang w:val="en-US"/>
        </w:rPr>
        <w:t>PROBLEM</w:t>
      </w: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18"/>
          <w:szCs w:val="18"/>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11)</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xml:space="preserve">) aluminum metal + fluorine gas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aluminum fluoride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w:t>
      </w:r>
      <w:proofErr w:type="gramStart"/>
      <w:r>
        <w:rPr>
          <w:rFonts w:ascii="Times New Roman" w:eastAsia="@Gungsuh" w:hAnsi="Times New Roman" w:cs="Times New Roman"/>
          <w:color w:val="000000"/>
          <w:sz w:val="24"/>
          <w:szCs w:val="24"/>
          <w:lang w:val="en-US"/>
        </w:rPr>
        <w:t>magnesium</w:t>
      </w:r>
      <w:proofErr w:type="gramEnd"/>
      <w:r>
        <w:rPr>
          <w:rFonts w:ascii="Times New Roman" w:eastAsia="@Gungsuh" w:hAnsi="Times New Roman" w:cs="Times New Roman"/>
          <w:color w:val="000000"/>
          <w:sz w:val="24"/>
          <w:szCs w:val="24"/>
          <w:lang w:val="en-US"/>
        </w:rPr>
        <w:t xml:space="preserve"> metal + hydrochloric acid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magnesium chloride + hydrogen gas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w:t>
      </w:r>
      <w:proofErr w:type="gramStart"/>
      <w:r>
        <w:rPr>
          <w:rFonts w:ascii="Times New Roman" w:eastAsia="@Gungsuh" w:hAnsi="Times New Roman" w:cs="Times New Roman"/>
          <w:color w:val="000000"/>
          <w:sz w:val="24"/>
          <w:szCs w:val="24"/>
          <w:lang w:val="en-US"/>
        </w:rPr>
        <w:t>sodium</w:t>
      </w:r>
      <w:proofErr w:type="gramEnd"/>
      <w:r>
        <w:rPr>
          <w:rFonts w:ascii="Times New Roman" w:eastAsia="@Gungsuh" w:hAnsi="Times New Roman" w:cs="Times New Roman"/>
          <w:color w:val="000000"/>
          <w:sz w:val="24"/>
          <w:szCs w:val="24"/>
          <w:lang w:val="en-US"/>
        </w:rPr>
        <w:t xml:space="preserve"> sulfate + lead(II) nitrate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sodium nitrate + lead(II) sulfate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d) </w:t>
      </w:r>
      <w:proofErr w:type="gramStart"/>
      <w:r>
        <w:rPr>
          <w:rFonts w:ascii="Times New Roman" w:eastAsia="@Gungsuh" w:hAnsi="Times New Roman" w:cs="Times New Roman"/>
          <w:color w:val="000000"/>
          <w:sz w:val="24"/>
          <w:szCs w:val="24"/>
          <w:lang w:val="en-US"/>
        </w:rPr>
        <w:t>acetic</w:t>
      </w:r>
      <w:proofErr w:type="gramEnd"/>
      <w:r>
        <w:rPr>
          <w:rFonts w:ascii="Times New Roman" w:eastAsia="@Gungsuh" w:hAnsi="Times New Roman" w:cs="Times New Roman"/>
          <w:color w:val="000000"/>
          <w:sz w:val="24"/>
          <w:szCs w:val="24"/>
          <w:lang w:val="en-US"/>
        </w:rPr>
        <w:t xml:space="preserve"> acid + potassium hydroxide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potassium acetate + water</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e) </w:t>
      </w:r>
      <w:proofErr w:type="gramStart"/>
      <w:r>
        <w:rPr>
          <w:rFonts w:ascii="Times New Roman" w:eastAsia="@Gungsuh" w:hAnsi="Times New Roman" w:cs="Times New Roman"/>
          <w:color w:val="000000"/>
          <w:sz w:val="24"/>
          <w:szCs w:val="24"/>
          <w:lang w:val="en-US"/>
        </w:rPr>
        <w:t>ethane</w:t>
      </w:r>
      <w:proofErr w:type="gramEnd"/>
      <w:r>
        <w:rPr>
          <w:rFonts w:ascii="Times New Roman" w:eastAsia="@Gungsuh" w:hAnsi="Times New Roman" w:cs="Times New Roman"/>
          <w:color w:val="000000"/>
          <w:sz w:val="24"/>
          <w:szCs w:val="24"/>
          <w:lang w:val="en-US"/>
        </w:rPr>
        <w:t xml:space="preserve"> (C</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 xml:space="preserve">) + oxygen gas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carbon dioxide + water</w:t>
      </w: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12)</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2Al + 3 F</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2 AlF</w:t>
      </w:r>
      <w:r>
        <w:rPr>
          <w:rFonts w:ascii="Times New Roman" w:eastAsia="@Gungsuh" w:hAnsi="Times New Roman" w:cs="Times New Roman"/>
          <w:color w:val="000000"/>
          <w:sz w:val="24"/>
          <w:szCs w:val="24"/>
          <w:vertAlign w:val="subscript"/>
          <w:lang w:val="en-US"/>
        </w:rPr>
        <w:t>3</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Mg + 2 </w:t>
      </w:r>
      <w:proofErr w:type="spellStart"/>
      <w:r>
        <w:rPr>
          <w:rFonts w:ascii="Times New Roman" w:eastAsia="@Gungsuh" w:hAnsi="Times New Roman" w:cs="Times New Roman"/>
          <w:color w:val="000000"/>
          <w:sz w:val="24"/>
          <w:szCs w:val="24"/>
          <w:lang w:val="en-US"/>
        </w:rPr>
        <w:t>HCl</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MgCl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 Na</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w:t>
      </w:r>
      <w:proofErr w:type="spellStart"/>
      <w:proofErr w:type="gramStart"/>
      <w:r>
        <w:rPr>
          <w:rFonts w:ascii="Times New Roman" w:eastAsia="@Gungsuh" w:hAnsi="Times New Roman" w:cs="Times New Roman"/>
          <w:color w:val="000000"/>
          <w:sz w:val="24"/>
          <w:szCs w:val="24"/>
          <w:lang w:val="en-US"/>
        </w:rPr>
        <w:t>Pb</w:t>
      </w:r>
      <w:proofErr w:type="spellEnd"/>
      <w:r>
        <w:rPr>
          <w:rFonts w:ascii="Times New Roman" w:eastAsia="@Gungsuh" w:hAnsi="Times New Roman" w:cs="Times New Roman"/>
          <w:color w:val="000000"/>
          <w:sz w:val="24"/>
          <w:szCs w:val="24"/>
          <w:lang w:val="en-US"/>
        </w:rPr>
        <w:t>(</w:t>
      </w:r>
      <w:proofErr w:type="gramEnd"/>
      <w:r>
        <w:rPr>
          <w:rFonts w:ascii="Times New Roman" w:eastAsia="@Gungsuh" w:hAnsi="Times New Roman" w:cs="Times New Roman"/>
          <w:color w:val="000000"/>
          <w:sz w:val="24"/>
          <w:szCs w:val="24"/>
          <w:lang w:val="en-US"/>
        </w:rPr>
        <w:t>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2 NaNO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 PbSO</w:t>
      </w:r>
      <w:r>
        <w:rPr>
          <w:rFonts w:ascii="Times New Roman" w:eastAsia="@Gungsuh" w:hAnsi="Times New Roman" w:cs="Times New Roman"/>
          <w:color w:val="000000"/>
          <w:sz w:val="24"/>
          <w:szCs w:val="24"/>
          <w:vertAlign w:val="subscript"/>
          <w:lang w:val="en-US"/>
        </w:rPr>
        <w:t>4</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d) CH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COOH + KOH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KCH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COO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e) 2 C</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 xml:space="preserve"> + 7 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4 CO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+ 6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13)</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magnesium oxide (synthesis)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w:t>
      </w:r>
      <w:proofErr w:type="gramStart"/>
      <w:r>
        <w:rPr>
          <w:rFonts w:ascii="Times New Roman" w:eastAsia="@Gungsuh" w:hAnsi="Times New Roman" w:cs="Times New Roman"/>
          <w:color w:val="000000"/>
          <w:sz w:val="24"/>
          <w:szCs w:val="24"/>
          <w:lang w:val="en-US"/>
        </w:rPr>
        <w:t>calcium</w:t>
      </w:r>
      <w:proofErr w:type="gramEnd"/>
      <w:r>
        <w:rPr>
          <w:rFonts w:ascii="Times New Roman" w:eastAsia="@Gungsuh" w:hAnsi="Times New Roman" w:cs="Times New Roman"/>
          <w:color w:val="000000"/>
          <w:sz w:val="24"/>
          <w:szCs w:val="24"/>
          <w:lang w:val="en-US"/>
        </w:rPr>
        <w:t xml:space="preserve"> + nitrogen (decomposition)</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w:t>
      </w:r>
      <w:proofErr w:type="gramStart"/>
      <w:r>
        <w:rPr>
          <w:rFonts w:ascii="Times New Roman" w:eastAsia="@Gungsuh" w:hAnsi="Times New Roman" w:cs="Times New Roman"/>
          <w:color w:val="000000"/>
          <w:sz w:val="24"/>
          <w:szCs w:val="24"/>
          <w:lang w:val="en-US"/>
        </w:rPr>
        <w:t>sodium</w:t>
      </w:r>
      <w:proofErr w:type="gramEnd"/>
      <w:r>
        <w:rPr>
          <w:rFonts w:ascii="Times New Roman" w:eastAsia="@Gungsuh" w:hAnsi="Times New Roman" w:cs="Times New Roman"/>
          <w:color w:val="000000"/>
          <w:sz w:val="24"/>
          <w:szCs w:val="24"/>
          <w:lang w:val="en-US"/>
        </w:rPr>
        <w:t xml:space="preserve"> hydroxide + hydrogen (single replacement)</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d) </w:t>
      </w:r>
      <w:proofErr w:type="gramStart"/>
      <w:r>
        <w:rPr>
          <w:rFonts w:ascii="Times New Roman" w:eastAsia="@Gungsuh" w:hAnsi="Times New Roman" w:cs="Times New Roman"/>
          <w:color w:val="000000"/>
          <w:sz w:val="24"/>
          <w:szCs w:val="24"/>
          <w:lang w:val="en-US"/>
        </w:rPr>
        <w:t>magnesium</w:t>
      </w:r>
      <w:proofErr w:type="gramEnd"/>
      <w:r>
        <w:rPr>
          <w:rFonts w:ascii="Times New Roman" w:eastAsia="@Gungsuh" w:hAnsi="Times New Roman" w:cs="Times New Roman"/>
          <w:color w:val="000000"/>
          <w:sz w:val="24"/>
          <w:szCs w:val="24"/>
          <w:lang w:val="en-US"/>
        </w:rPr>
        <w:t xml:space="preserve"> nitrate + water (neutralization)</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e) </w:t>
      </w:r>
      <w:proofErr w:type="gramStart"/>
      <w:r>
        <w:rPr>
          <w:rFonts w:ascii="Times New Roman" w:eastAsia="@Gungsuh" w:hAnsi="Times New Roman" w:cs="Times New Roman"/>
          <w:color w:val="000000"/>
          <w:sz w:val="24"/>
          <w:szCs w:val="24"/>
          <w:lang w:val="en-US"/>
        </w:rPr>
        <w:t>silver</w:t>
      </w:r>
      <w:proofErr w:type="gramEnd"/>
      <w:r>
        <w:rPr>
          <w:rFonts w:ascii="Times New Roman" w:eastAsia="@Gungsuh" w:hAnsi="Times New Roman" w:cs="Times New Roman"/>
          <w:color w:val="000000"/>
          <w:sz w:val="24"/>
          <w:szCs w:val="24"/>
          <w:lang w:val="en-US"/>
        </w:rPr>
        <w:t xml:space="preserve"> chromate + potassium nitrate (double replacement)</w:t>
      </w: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14)</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xml:space="preserve">) silver nitrate + sodium chloride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silver chloride + sodium nitrate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w:t>
      </w:r>
      <w:proofErr w:type="gramStart"/>
      <w:r>
        <w:rPr>
          <w:rFonts w:ascii="Times New Roman" w:eastAsia="@Gungsuh" w:hAnsi="Times New Roman" w:cs="Times New Roman"/>
          <w:color w:val="000000"/>
          <w:sz w:val="24"/>
          <w:szCs w:val="24"/>
          <w:lang w:val="en-US"/>
        </w:rPr>
        <w:t>sulfuric</w:t>
      </w:r>
      <w:proofErr w:type="gramEnd"/>
      <w:r>
        <w:rPr>
          <w:rFonts w:ascii="Times New Roman" w:eastAsia="@Gungsuh" w:hAnsi="Times New Roman" w:cs="Times New Roman"/>
          <w:color w:val="000000"/>
          <w:sz w:val="24"/>
          <w:szCs w:val="24"/>
          <w:lang w:val="en-US"/>
        </w:rPr>
        <w:t xml:space="preserve"> acid (hydrogen sulfate) + strontium hydroxide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strontium sulfate + water</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w:t>
      </w:r>
      <w:proofErr w:type="gramStart"/>
      <w:r>
        <w:rPr>
          <w:rFonts w:ascii="Times New Roman" w:eastAsia="@Gungsuh" w:hAnsi="Times New Roman" w:cs="Times New Roman"/>
          <w:color w:val="000000"/>
          <w:sz w:val="24"/>
          <w:szCs w:val="24"/>
          <w:lang w:val="en-US"/>
        </w:rPr>
        <w:t>chlorine</w:t>
      </w:r>
      <w:proofErr w:type="gramEnd"/>
      <w:r>
        <w:rPr>
          <w:rFonts w:ascii="Times New Roman" w:eastAsia="@Gungsuh" w:hAnsi="Times New Roman" w:cs="Times New Roman"/>
          <w:color w:val="000000"/>
          <w:sz w:val="24"/>
          <w:szCs w:val="24"/>
          <w:lang w:val="en-US"/>
        </w:rPr>
        <w:t xml:space="preserve"> + sodium bromide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bromine + sodium chloride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d) </w:t>
      </w:r>
      <w:proofErr w:type="gramStart"/>
      <w:r>
        <w:rPr>
          <w:rFonts w:ascii="Times New Roman" w:eastAsia="@Gungsuh" w:hAnsi="Times New Roman" w:cs="Times New Roman"/>
          <w:color w:val="000000"/>
          <w:sz w:val="24"/>
          <w:szCs w:val="24"/>
          <w:lang w:val="en-US"/>
        </w:rPr>
        <w:t>sodium</w:t>
      </w:r>
      <w:proofErr w:type="gramEnd"/>
      <w:r>
        <w:rPr>
          <w:rFonts w:ascii="Times New Roman" w:eastAsia="@Gungsuh" w:hAnsi="Times New Roman" w:cs="Times New Roman"/>
          <w:color w:val="000000"/>
          <w:sz w:val="24"/>
          <w:szCs w:val="24"/>
          <w:lang w:val="en-US"/>
        </w:rPr>
        <w:t xml:space="preserve"> + water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sodium hydroxide + hydrogen gas</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e) </w:t>
      </w:r>
      <w:proofErr w:type="gramStart"/>
      <w:r>
        <w:rPr>
          <w:rFonts w:ascii="Times New Roman" w:eastAsia="@Gungsuh" w:hAnsi="Times New Roman" w:cs="Times New Roman"/>
          <w:color w:val="000000"/>
          <w:sz w:val="24"/>
          <w:szCs w:val="24"/>
          <w:lang w:val="en-US"/>
        </w:rPr>
        <w:t>magnesium</w:t>
      </w:r>
      <w:proofErr w:type="gramEnd"/>
      <w:r>
        <w:rPr>
          <w:rFonts w:ascii="Times New Roman" w:eastAsia="@Gungsuh" w:hAnsi="Times New Roman" w:cs="Times New Roman"/>
          <w:color w:val="000000"/>
          <w:sz w:val="24"/>
          <w:szCs w:val="24"/>
          <w:lang w:val="en-US"/>
        </w:rPr>
        <w:t xml:space="preserve"> + hydrochloric acid (hydrogen chloride)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magnesium chloride + hydrogen gas</w:t>
      </w:r>
    </w:p>
    <w:p w:rsidR="00117CEC" w:rsidRDefault="00117CEC"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
    <w:p w:rsidR="00117CEC" w:rsidRDefault="00117CEC"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15)</w:t>
      </w:r>
      <w:r>
        <w:rPr>
          <w:rFonts w:ascii="Times New Roman" w:eastAsia="@Gungsuh" w:hAnsi="Times New Roman" w:cs="Times New Roman"/>
          <w:b/>
          <w:bCs/>
          <w:color w:val="000000"/>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(Al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Al + O</w:t>
      </w:r>
      <w:r>
        <w:rPr>
          <w:rFonts w:ascii="Times New Roman" w:eastAsia="@Gungsuh" w:hAnsi="Times New Roman" w:cs="Times New Roman"/>
          <w:color w:val="000000"/>
          <w:sz w:val="24"/>
          <w:szCs w:val="24"/>
          <w:vertAlign w:val="subscript"/>
          <w:lang w:val="en-US"/>
        </w:rPr>
        <w:t>2</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b) (H</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KOH)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K</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c) (Li</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CrO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AgNO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Ag</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CrO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LiNO</w:t>
      </w:r>
      <w:r>
        <w:rPr>
          <w:rFonts w:ascii="Times New Roman" w:eastAsia="@Gungsuh" w:hAnsi="Times New Roman" w:cs="Times New Roman"/>
          <w:color w:val="000000"/>
          <w:sz w:val="24"/>
          <w:szCs w:val="24"/>
          <w:vertAlign w:val="subscript"/>
          <w:lang w:val="en-US"/>
        </w:rPr>
        <w:t>3</w:t>
      </w: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lastRenderedPageBreak/>
        <w:tab/>
        <w:t>16)</w:t>
      </w:r>
      <w:r>
        <w:rPr>
          <w:rFonts w:ascii="Times New Roman" w:eastAsia="@Gungsuh" w:hAnsi="Times New Roman" w:cs="Times New Roman"/>
          <w:b/>
          <w:bCs/>
          <w:color w:val="000000"/>
          <w:lang w:val="en-US"/>
        </w:rPr>
        <w:tab/>
      </w:r>
      <w:proofErr w:type="spellStart"/>
      <w:r>
        <w:rPr>
          <w:rFonts w:ascii="Times New Roman" w:eastAsia="@Gungsuh" w:hAnsi="Times New Roman" w:cs="Times New Roman"/>
          <w:color w:val="000000"/>
          <w:sz w:val="24"/>
          <w:szCs w:val="24"/>
          <w:lang w:val="en-US"/>
        </w:rPr>
        <w:t>HCl</w:t>
      </w:r>
      <w:proofErr w:type="spellEnd"/>
      <w:r>
        <w:rPr>
          <w:rFonts w:ascii="Times New Roman" w:eastAsia="@Gungsuh" w:hAnsi="Times New Roman" w:cs="Times New Roman"/>
          <w:color w:val="000000"/>
          <w:sz w:val="24"/>
          <w:szCs w:val="24"/>
          <w:lang w:val="en-US"/>
        </w:rPr>
        <w:t xml:space="preserve"> + </w:t>
      </w:r>
      <w:proofErr w:type="spellStart"/>
      <w:r>
        <w:rPr>
          <w:rFonts w:ascii="Times New Roman" w:eastAsia="@Gungsuh" w:hAnsi="Times New Roman" w:cs="Times New Roman"/>
          <w:color w:val="000000"/>
          <w:sz w:val="24"/>
          <w:szCs w:val="24"/>
          <w:lang w:val="en-US"/>
        </w:rPr>
        <w:t>NaOH</w:t>
      </w:r>
      <w:proofErr w:type="spellEnd"/>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NaCl</w:t>
      </w:r>
      <w:proofErr w:type="spellEnd"/>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O Chemical indicators would show that the original </w:t>
      </w:r>
      <w:proofErr w:type="spellStart"/>
      <w:r>
        <w:rPr>
          <w:rFonts w:ascii="Times New Roman" w:eastAsia="@Gungsuh" w:hAnsi="Times New Roman" w:cs="Times New Roman"/>
          <w:color w:val="000000"/>
          <w:sz w:val="24"/>
          <w:szCs w:val="24"/>
          <w:lang w:val="en-US"/>
        </w:rPr>
        <w:t>HCl</w:t>
      </w:r>
      <w:proofErr w:type="spellEnd"/>
      <w:r>
        <w:rPr>
          <w:rFonts w:ascii="Times New Roman" w:eastAsia="@Gungsuh" w:hAnsi="Times New Roman" w:cs="Times New Roman"/>
          <w:color w:val="000000"/>
          <w:sz w:val="24"/>
          <w:szCs w:val="24"/>
          <w:lang w:val="en-US"/>
        </w:rPr>
        <w:t xml:space="preserve"> solution was acidic (methyl orange would be red) and that the original </w:t>
      </w:r>
      <w:proofErr w:type="spellStart"/>
      <w:r>
        <w:rPr>
          <w:rFonts w:ascii="Times New Roman" w:eastAsia="@Gungsuh" w:hAnsi="Times New Roman" w:cs="Times New Roman"/>
          <w:color w:val="000000"/>
          <w:sz w:val="24"/>
          <w:szCs w:val="24"/>
          <w:lang w:val="en-US"/>
        </w:rPr>
        <w:t>NaOH</w:t>
      </w:r>
      <w:proofErr w:type="spellEnd"/>
      <w:r>
        <w:rPr>
          <w:rFonts w:ascii="Times New Roman" w:eastAsia="@Gungsuh" w:hAnsi="Times New Roman" w:cs="Times New Roman"/>
          <w:color w:val="000000"/>
          <w:sz w:val="24"/>
          <w:szCs w:val="24"/>
          <w:lang w:val="en-US"/>
        </w:rPr>
        <w:t xml:space="preserve"> solution was basic (phenolphthalein would be pink). The final solution, however, should be close to neutral (methyl red will be yellow, and phenolphthalein would be </w:t>
      </w:r>
      <w:proofErr w:type="spellStart"/>
      <w:r>
        <w:rPr>
          <w:rFonts w:ascii="Times New Roman" w:eastAsia="@Gungsuh" w:hAnsi="Times New Roman" w:cs="Times New Roman"/>
          <w:color w:val="000000"/>
          <w:sz w:val="24"/>
          <w:szCs w:val="24"/>
          <w:lang w:val="en-US"/>
        </w:rPr>
        <w:t>colourless</w:t>
      </w:r>
      <w:proofErr w:type="spellEnd"/>
      <w:r>
        <w:rPr>
          <w:rFonts w:ascii="Times New Roman" w:eastAsia="@Gungsuh" w:hAnsi="Times New Roman" w:cs="Times New Roman"/>
          <w:color w:val="000000"/>
          <w:sz w:val="24"/>
          <w:szCs w:val="24"/>
          <w:lang w:val="en-US"/>
        </w:rPr>
        <w:t>). Also, a pH meter measuring the before and after pH values would give the same information. The original acid solution would have a pH well below 7, and the original basic solution would have a pH well above 7. The final solution, however, should have a pH close to 7.</w:t>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t>17)</w:t>
      </w:r>
      <w:r>
        <w:rPr>
          <w:rFonts w:ascii="Times New Roman" w:eastAsia="@Gungsuh" w:hAnsi="Times New Roman" w:cs="Times New Roman"/>
          <w:b/>
          <w:bCs/>
          <w:color w:val="000000"/>
          <w:lang w:val="en-US"/>
        </w:rPr>
        <w:tab/>
      </w:r>
    </w:p>
    <w:tbl>
      <w:tblPr>
        <w:tblW w:w="0" w:type="auto"/>
        <w:tblInd w:w="108" w:type="dxa"/>
        <w:tblLook w:val="0000" w:firstRow="0" w:lastRow="0" w:firstColumn="0" w:lastColumn="0" w:noHBand="0" w:noVBand="0"/>
      </w:tblPr>
      <w:tblGrid>
        <w:gridCol w:w="4134"/>
        <w:gridCol w:w="3324"/>
        <w:gridCol w:w="2010"/>
      </w:tblGrid>
      <w:tr w:rsidR="00DE622A">
        <w:tc>
          <w:tcPr>
            <w:tcW w:w="4287"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Reactant Names</w:t>
            </w:r>
          </w:p>
        </w:tc>
        <w:tc>
          <w:tcPr>
            <w:tcW w:w="3433"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Product Name(s)</w:t>
            </w:r>
          </w:p>
        </w:tc>
        <w:tc>
          <w:tcPr>
            <w:tcW w:w="203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Reaction Type</w:t>
            </w:r>
          </w:p>
        </w:tc>
      </w:tr>
      <w:tr w:rsidR="00DE622A">
        <w:tc>
          <w:tcPr>
            <w:tcW w:w="4287"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sodium + oxygen </w:t>
            </w:r>
            <w:r>
              <w:rPr>
                <w:rFonts w:ascii="Symbol" w:eastAsia="@Gungsuh" w:hAnsi="Symbol" w:cs="Symbol"/>
                <w:color w:val="000000"/>
                <w:sz w:val="24"/>
                <w:szCs w:val="24"/>
                <w:lang w:val="en-US"/>
              </w:rPr>
              <w:t></w:t>
            </w:r>
          </w:p>
        </w:tc>
        <w:tc>
          <w:tcPr>
            <w:tcW w:w="3433"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sodium oxide </w:t>
            </w:r>
          </w:p>
        </w:tc>
        <w:tc>
          <w:tcPr>
            <w:tcW w:w="203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synthesis</w:t>
            </w:r>
          </w:p>
        </w:tc>
      </w:tr>
      <w:tr w:rsidR="00DE622A">
        <w:tc>
          <w:tcPr>
            <w:tcW w:w="4287"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hydrogen bromide + magnesium hydroxide </w:t>
            </w:r>
            <w:r>
              <w:rPr>
                <w:rFonts w:ascii="Symbol" w:eastAsia="@Gungsuh" w:hAnsi="Symbol" w:cs="Symbol"/>
                <w:color w:val="000000"/>
                <w:sz w:val="24"/>
                <w:szCs w:val="24"/>
                <w:lang w:val="en-US"/>
              </w:rPr>
              <w:t></w:t>
            </w:r>
          </w:p>
        </w:tc>
        <w:tc>
          <w:tcPr>
            <w:tcW w:w="3433"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magnesium bromide + water</w:t>
            </w:r>
          </w:p>
        </w:tc>
        <w:tc>
          <w:tcPr>
            <w:tcW w:w="203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neutralization</w:t>
            </w:r>
          </w:p>
        </w:tc>
      </w:tr>
      <w:tr w:rsidR="00DE622A">
        <w:tc>
          <w:tcPr>
            <w:tcW w:w="4287"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zinc + silver nitrate </w:t>
            </w:r>
            <w:r>
              <w:rPr>
                <w:rFonts w:ascii="Symbol" w:eastAsia="@Gungsuh" w:hAnsi="Symbol" w:cs="Symbol"/>
                <w:color w:val="000000"/>
                <w:sz w:val="24"/>
                <w:szCs w:val="24"/>
                <w:lang w:val="en-US"/>
              </w:rPr>
              <w:t></w:t>
            </w:r>
          </w:p>
        </w:tc>
        <w:tc>
          <w:tcPr>
            <w:tcW w:w="3433"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zinc nitrate + silver</w:t>
            </w:r>
          </w:p>
        </w:tc>
        <w:tc>
          <w:tcPr>
            <w:tcW w:w="203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single replacement</w:t>
            </w:r>
          </w:p>
        </w:tc>
      </w:tr>
      <w:tr w:rsidR="00DE622A">
        <w:tc>
          <w:tcPr>
            <w:tcW w:w="4287"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sodium sulfide + copper(II) chloride </w:t>
            </w:r>
            <w:r>
              <w:rPr>
                <w:rFonts w:ascii="Wingdings 3" w:eastAsia="@Gungsuh" w:hAnsi="Wingdings 3" w:cs="Wingdings 3"/>
                <w:color w:val="000000"/>
                <w:sz w:val="24"/>
                <w:szCs w:val="24"/>
                <w:lang w:val="en-US"/>
              </w:rPr>
              <w:t></w:t>
            </w:r>
          </w:p>
        </w:tc>
        <w:tc>
          <w:tcPr>
            <w:tcW w:w="3433"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sodium chloride + copper(II) sulfide </w:t>
            </w:r>
          </w:p>
        </w:tc>
        <w:tc>
          <w:tcPr>
            <w:tcW w:w="2036"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double replacement</w:t>
            </w:r>
          </w:p>
        </w:tc>
      </w:tr>
    </w:tbl>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DE622A"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r>
      <w:r w:rsidR="00DE622A">
        <w:rPr>
          <w:rFonts w:ascii="Times New Roman" w:eastAsia="@Gungsuh" w:hAnsi="Times New Roman" w:cs="Times New Roman"/>
          <w:b/>
          <w:bCs/>
          <w:color w:val="000000"/>
          <w:lang w:val="en-US"/>
        </w:rPr>
        <w:t>18)</w:t>
      </w:r>
      <w:r w:rsidR="00DE622A">
        <w:rPr>
          <w:rFonts w:ascii="Times New Roman" w:eastAsia="@Gungsuh" w:hAnsi="Times New Roman" w:cs="Times New Roman"/>
          <w:b/>
          <w:bCs/>
          <w:color w:val="000000"/>
          <w:lang w:val="en-US"/>
        </w:rPr>
        <w:tab/>
      </w:r>
    </w:p>
    <w:tbl>
      <w:tblPr>
        <w:tblW w:w="0" w:type="auto"/>
        <w:tblInd w:w="108" w:type="dxa"/>
        <w:tblLook w:val="0000" w:firstRow="0" w:lastRow="0" w:firstColumn="0" w:lastColumn="0" w:noHBand="0" w:noVBand="0"/>
      </w:tblPr>
      <w:tblGrid>
        <w:gridCol w:w="2419"/>
        <w:gridCol w:w="2529"/>
        <w:gridCol w:w="2699"/>
      </w:tblGrid>
      <w:tr w:rsidR="00DE622A">
        <w:tc>
          <w:tcPr>
            <w:tcW w:w="241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Reactant Formulas</w:t>
            </w:r>
          </w:p>
        </w:tc>
        <w:tc>
          <w:tcPr>
            <w:tcW w:w="25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Product Formula(s)</w:t>
            </w:r>
          </w:p>
        </w:tc>
        <w:tc>
          <w:tcPr>
            <w:tcW w:w="269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Reaction Type</w:t>
            </w:r>
          </w:p>
        </w:tc>
      </w:tr>
      <w:tr w:rsidR="00DE622A">
        <w:tc>
          <w:tcPr>
            <w:tcW w:w="241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w:t>
            </w:r>
            <w:r>
              <w:rPr>
                <w:rFonts w:ascii="Times New Roman" w:eastAsia="@Gungsuh" w:hAnsi="Times New Roman" w:cs="Times New Roman"/>
                <w:color w:val="000000"/>
                <w:sz w:val="24"/>
                <w:szCs w:val="24"/>
                <w:vertAlign w:val="subscript"/>
                <w:lang w:val="en-US"/>
              </w:rPr>
              <w:t>6</w:t>
            </w:r>
            <w:r>
              <w:rPr>
                <w:rFonts w:ascii="Times New Roman" w:eastAsia="@Gungsuh" w:hAnsi="Times New Roman" w:cs="Times New Roman"/>
                <w:color w:val="000000"/>
                <w:sz w:val="24"/>
                <w:szCs w:val="24"/>
                <w:lang w:val="en-US"/>
              </w:rPr>
              <w:t>H</w:t>
            </w:r>
            <w:r>
              <w:rPr>
                <w:rFonts w:ascii="Times New Roman" w:eastAsia="@Gungsuh" w:hAnsi="Times New Roman" w:cs="Times New Roman"/>
                <w:color w:val="000000"/>
                <w:sz w:val="24"/>
                <w:szCs w:val="24"/>
                <w:vertAlign w:val="subscript"/>
                <w:lang w:val="en-US"/>
              </w:rPr>
              <w:t>14</w:t>
            </w:r>
            <w:r>
              <w:rPr>
                <w:rFonts w:ascii="Times New Roman" w:eastAsia="@Gungsuh" w:hAnsi="Times New Roman" w:cs="Times New Roman"/>
                <w:color w:val="000000"/>
                <w:sz w:val="24"/>
                <w:szCs w:val="24"/>
                <w:lang w:val="en-US"/>
              </w:rPr>
              <w:t xml:space="preserve"> + 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p>
        </w:tc>
        <w:tc>
          <w:tcPr>
            <w:tcW w:w="25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CO</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tc>
        <w:tc>
          <w:tcPr>
            <w:tcW w:w="269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hydrocarbon combustion</w:t>
            </w:r>
          </w:p>
        </w:tc>
      </w:tr>
      <w:tr w:rsidR="00DE622A">
        <w:tc>
          <w:tcPr>
            <w:tcW w:w="241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Al + CuCl</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p>
        </w:tc>
        <w:tc>
          <w:tcPr>
            <w:tcW w:w="25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AlCl</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 Cu</w:t>
            </w:r>
          </w:p>
        </w:tc>
        <w:tc>
          <w:tcPr>
            <w:tcW w:w="269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single replacement</w:t>
            </w:r>
          </w:p>
        </w:tc>
      </w:tr>
      <w:tr w:rsidR="00DE622A">
        <w:tc>
          <w:tcPr>
            <w:tcW w:w="241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MgSO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 Na</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p>
        </w:tc>
        <w:tc>
          <w:tcPr>
            <w:tcW w:w="25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Mg</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(PO</w:t>
            </w:r>
            <w:r>
              <w:rPr>
                <w:rFonts w:ascii="Times New Roman" w:eastAsia="@Gungsuh" w:hAnsi="Times New Roman" w:cs="Times New Roman"/>
                <w:color w:val="000000"/>
                <w:sz w:val="24"/>
                <w:szCs w:val="24"/>
                <w:vertAlign w:val="subscript"/>
                <w:lang w:val="en-US"/>
              </w:rPr>
              <w:t>4</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Na</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SO</w:t>
            </w:r>
            <w:r>
              <w:rPr>
                <w:rFonts w:ascii="Times New Roman" w:eastAsia="@Gungsuh" w:hAnsi="Times New Roman" w:cs="Times New Roman"/>
                <w:color w:val="000000"/>
                <w:sz w:val="24"/>
                <w:szCs w:val="24"/>
                <w:vertAlign w:val="subscript"/>
                <w:lang w:val="en-US"/>
              </w:rPr>
              <w:t>4</w:t>
            </w:r>
          </w:p>
        </w:tc>
        <w:tc>
          <w:tcPr>
            <w:tcW w:w="269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double replacement</w:t>
            </w:r>
          </w:p>
        </w:tc>
      </w:tr>
      <w:tr w:rsidR="00DE622A">
        <w:tc>
          <w:tcPr>
            <w:tcW w:w="241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HClO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 xml:space="preserve"> + </w:t>
            </w:r>
            <w:proofErr w:type="spellStart"/>
            <w:r>
              <w:rPr>
                <w:rFonts w:ascii="Times New Roman" w:eastAsia="@Gungsuh" w:hAnsi="Times New Roman" w:cs="Times New Roman"/>
                <w:color w:val="000000"/>
                <w:sz w:val="24"/>
                <w:szCs w:val="24"/>
                <w:lang w:val="en-US"/>
              </w:rPr>
              <w:t>Sr</w:t>
            </w:r>
            <w:proofErr w:type="spellEnd"/>
            <w:r>
              <w:rPr>
                <w:rFonts w:ascii="Times New Roman" w:eastAsia="@Gungsuh" w:hAnsi="Times New Roman" w:cs="Times New Roman"/>
                <w:color w:val="000000"/>
                <w:sz w:val="24"/>
                <w:szCs w:val="24"/>
                <w:lang w:val="en-US"/>
              </w:rPr>
              <w:t>(OH)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w:t>
            </w:r>
            <w:r>
              <w:rPr>
                <w:rFonts w:ascii="Symbol" w:eastAsia="@Gungsuh" w:hAnsi="Symbol" w:cs="Symbol"/>
                <w:color w:val="000000"/>
                <w:sz w:val="24"/>
                <w:szCs w:val="24"/>
                <w:lang w:val="en-US"/>
              </w:rPr>
              <w:t></w:t>
            </w:r>
          </w:p>
        </w:tc>
        <w:tc>
          <w:tcPr>
            <w:tcW w:w="252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spellStart"/>
            <w:r>
              <w:rPr>
                <w:rFonts w:ascii="Times New Roman" w:eastAsia="@Gungsuh" w:hAnsi="Times New Roman" w:cs="Times New Roman"/>
                <w:color w:val="000000"/>
                <w:sz w:val="24"/>
                <w:szCs w:val="24"/>
                <w:lang w:val="en-US"/>
              </w:rPr>
              <w:t>Sr</w:t>
            </w:r>
            <w:proofErr w:type="spellEnd"/>
            <w:r>
              <w:rPr>
                <w:rFonts w:ascii="Times New Roman" w:eastAsia="@Gungsuh" w:hAnsi="Times New Roman" w:cs="Times New Roman"/>
                <w:color w:val="000000"/>
                <w:sz w:val="24"/>
                <w:szCs w:val="24"/>
                <w:lang w:val="en-US"/>
              </w:rPr>
              <w:t>(ClO</w:t>
            </w:r>
            <w:r>
              <w:rPr>
                <w:rFonts w:ascii="Times New Roman" w:eastAsia="@Gungsuh" w:hAnsi="Times New Roman" w:cs="Times New Roman"/>
                <w:color w:val="000000"/>
                <w:sz w:val="24"/>
                <w:szCs w:val="24"/>
                <w:vertAlign w:val="subscript"/>
                <w:lang w:val="en-US"/>
              </w:rPr>
              <w:t>3</w:t>
            </w:r>
            <w:r>
              <w:rPr>
                <w:rFonts w:ascii="Times New Roman" w:eastAsia="@Gungsuh" w:hAnsi="Times New Roman" w:cs="Times New Roman"/>
                <w:color w:val="000000"/>
                <w:sz w:val="24"/>
                <w:szCs w:val="24"/>
                <w:lang w:val="en-US"/>
              </w:rPr>
              <w:t>)</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 xml:space="preserve"> + H</w:t>
            </w:r>
            <w:r>
              <w:rPr>
                <w:rFonts w:ascii="Times New Roman" w:eastAsia="@Gungsuh" w:hAnsi="Times New Roman" w:cs="Times New Roman"/>
                <w:color w:val="000000"/>
                <w:sz w:val="24"/>
                <w:szCs w:val="24"/>
                <w:vertAlign w:val="subscript"/>
                <w:lang w:val="en-US"/>
              </w:rPr>
              <w:t>2</w:t>
            </w:r>
            <w:r>
              <w:rPr>
                <w:rFonts w:ascii="Times New Roman" w:eastAsia="@Gungsuh" w:hAnsi="Times New Roman" w:cs="Times New Roman"/>
                <w:color w:val="000000"/>
                <w:sz w:val="24"/>
                <w:szCs w:val="24"/>
                <w:lang w:val="en-US"/>
              </w:rPr>
              <w:t>O</w:t>
            </w:r>
          </w:p>
        </w:tc>
        <w:tc>
          <w:tcPr>
            <w:tcW w:w="2699" w:type="dxa"/>
            <w:tcBorders>
              <w:top w:val="single" w:sz="6" w:space="0" w:color="auto"/>
              <w:left w:val="single" w:sz="6" w:space="0" w:color="auto"/>
              <w:bottom w:val="single" w:sz="6" w:space="0" w:color="auto"/>
              <w:right w:val="single" w:sz="6" w:space="0" w:color="auto"/>
            </w:tcBorders>
          </w:tcPr>
          <w:p w:rsidR="00DE622A" w:rsidRDefault="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neutralization</w:t>
            </w:r>
          </w:p>
        </w:tc>
      </w:tr>
    </w:tbl>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DE622A"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r>
      <w:r w:rsidR="00DE622A">
        <w:rPr>
          <w:rFonts w:ascii="Times New Roman" w:eastAsia="@Gungsuh" w:hAnsi="Times New Roman" w:cs="Times New Roman"/>
          <w:b/>
          <w:bCs/>
          <w:color w:val="000000"/>
          <w:lang w:val="en-US"/>
        </w:rPr>
        <w:t>19)</w:t>
      </w:r>
      <w:r w:rsidR="00DE622A">
        <w:rPr>
          <w:rFonts w:ascii="Times New Roman" w:eastAsia="@Gungsuh" w:hAnsi="Times New Roman" w:cs="Times New Roman"/>
          <w:b/>
          <w:bCs/>
          <w:color w:val="000000"/>
          <w:lang w:val="en-US"/>
        </w:rPr>
        <w:tab/>
      </w:r>
      <w:r w:rsidR="00DE622A">
        <w:rPr>
          <w:rFonts w:ascii="Times New Roman" w:eastAsia="@Gungsuh" w:hAnsi="Times New Roman" w:cs="Times New Roman"/>
          <w:color w:val="000000"/>
          <w:sz w:val="24"/>
          <w:szCs w:val="24"/>
          <w:lang w:val="en-US"/>
        </w:rPr>
        <w:t>Students can respond with any two of the following:</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proofErr w:type="spellStart"/>
      <w:r>
        <w:rPr>
          <w:rFonts w:ascii="Times New Roman" w:eastAsia="@Gungsuh" w:hAnsi="Times New Roman" w:cs="Times New Roman"/>
          <w:color w:val="000000"/>
          <w:sz w:val="24"/>
          <w:szCs w:val="24"/>
          <w:lang w:val="en-US"/>
        </w:rPr>
        <w:t>i</w:t>
      </w:r>
      <w:proofErr w:type="spellEnd"/>
      <w:r>
        <w:rPr>
          <w:rFonts w:ascii="Times New Roman" w:eastAsia="@Gungsuh" w:hAnsi="Times New Roman" w:cs="Times New Roman"/>
          <w:color w:val="000000"/>
          <w:sz w:val="24"/>
          <w:szCs w:val="24"/>
          <w:lang w:val="en-US"/>
        </w:rPr>
        <w:t>) By converting the liquid gasoline into a fine mist, the surface of the gasoline is greatly increased, which increases the number of collisions with oxygen molecules and, therefore, increases the reaction (combustion) rate.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ii) By compressing the gas/air mixture before ignition, the concentration of each reactant is increased, which increases the number of collisions between the reactant molecules and, therefore, increases the reaction rate.</w:t>
      </w:r>
    </w:p>
    <w:p w:rsidR="00DE622A" w:rsidRDefault="00DE622A" w:rsidP="00DE622A">
      <w:pPr>
        <w:keepLines/>
        <w:suppressAutoHyphens/>
        <w:autoSpaceDE w:val="0"/>
        <w:autoSpaceDN w:val="0"/>
        <w:adjustRightInd w:val="0"/>
        <w:spacing w:after="0" w:line="240" w:lineRule="auto"/>
        <w:rPr>
          <w:rFonts w:ascii="Trebuchet MS" w:eastAsia="@Gungsuh" w:hAnsi="Trebuchet MS" w:cs="Trebuchet MS"/>
          <w:color w:val="000000"/>
          <w:sz w:val="2"/>
          <w:szCs w:val="2"/>
          <w:lang w:val="en-US"/>
        </w:rPr>
      </w:pPr>
      <w:r>
        <w:rPr>
          <w:rFonts w:ascii="Times New Roman" w:eastAsia="@Gungsuh" w:hAnsi="Times New Roman" w:cs="Times New Roman"/>
          <w:color w:val="000000"/>
          <w:sz w:val="24"/>
          <w:szCs w:val="24"/>
          <w:lang w:val="en-US"/>
        </w:rPr>
        <w:t>iii) The spark generates heat, which increases the number and intensity of collisions between some reactant molecules, thereby speeding up (and starting) the reaction.</w:t>
      </w:r>
    </w:p>
    <w:p w:rsidR="00DE622A" w:rsidRDefault="00DE622A" w:rsidP="00DE622A">
      <w:pPr>
        <w:widowControl w:val="0"/>
        <w:suppressAutoHyphens/>
        <w:autoSpaceDE w:val="0"/>
        <w:autoSpaceDN w:val="0"/>
        <w:adjustRightInd w:val="0"/>
        <w:spacing w:after="0" w:line="240" w:lineRule="auto"/>
        <w:rPr>
          <w:rFonts w:ascii="Trebuchet MS" w:eastAsia="@Gungsuh" w:hAnsi="Trebuchet MS" w:cs="Trebuchet MS"/>
          <w:color w:val="000000"/>
          <w:sz w:val="2"/>
          <w:szCs w:val="2"/>
          <w:lang w:val="en-US"/>
        </w:rPr>
      </w:pPr>
    </w:p>
    <w:p w:rsidR="00117CEC" w:rsidRDefault="00DE622A"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r>
        <w:rPr>
          <w:rFonts w:ascii="Times New Roman" w:eastAsia="@Gungsuh" w:hAnsi="Times New Roman" w:cs="Times New Roman"/>
          <w:b/>
          <w:bCs/>
          <w:color w:val="000000"/>
          <w:lang w:val="en-US"/>
        </w:rPr>
        <w:tab/>
      </w:r>
    </w:p>
    <w:p w:rsidR="00117CEC"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b/>
          <w:bCs/>
          <w:color w:val="000000"/>
          <w:lang w:val="en-US"/>
        </w:rPr>
      </w:pPr>
    </w:p>
    <w:p w:rsidR="00DE622A" w:rsidRDefault="00117CEC" w:rsidP="00DE622A">
      <w:pPr>
        <w:keepLines/>
        <w:tabs>
          <w:tab w:val="right" w:pos="-180"/>
          <w:tab w:val="left" w:pos="0"/>
        </w:tabs>
        <w:suppressAutoHyphens/>
        <w:autoSpaceDE w:val="0"/>
        <w:autoSpaceDN w:val="0"/>
        <w:adjustRightInd w:val="0"/>
        <w:spacing w:after="0" w:line="240" w:lineRule="auto"/>
        <w:ind w:hanging="1080"/>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lang w:val="en-US"/>
        </w:rPr>
        <w:tab/>
      </w:r>
      <w:r w:rsidR="00DE622A">
        <w:rPr>
          <w:rFonts w:ascii="Times New Roman" w:eastAsia="@Gungsuh" w:hAnsi="Times New Roman" w:cs="Times New Roman"/>
          <w:b/>
          <w:bCs/>
          <w:color w:val="000000"/>
          <w:lang w:val="en-US"/>
        </w:rPr>
        <w:t>20)</w:t>
      </w:r>
      <w:r w:rsidR="00DE622A">
        <w:rPr>
          <w:rFonts w:ascii="Times New Roman" w:eastAsia="@Gungsuh" w:hAnsi="Times New Roman" w:cs="Times New Roman"/>
          <w:b/>
          <w:bCs/>
          <w:color w:val="000000"/>
          <w:lang w:val="en-US"/>
        </w:rPr>
        <w:tab/>
      </w:r>
      <w:proofErr w:type="spellStart"/>
      <w:proofErr w:type="gramStart"/>
      <w:r w:rsidR="00DE622A">
        <w:rPr>
          <w:rFonts w:ascii="Times New Roman" w:eastAsia="@Gungsuh" w:hAnsi="Times New Roman" w:cs="Times New Roman"/>
          <w:color w:val="000000"/>
          <w:sz w:val="24"/>
          <w:szCs w:val="24"/>
          <w:lang w:val="en-US"/>
        </w:rPr>
        <w:t>i</w:t>
      </w:r>
      <w:proofErr w:type="spellEnd"/>
      <w:proofErr w:type="gramEnd"/>
      <w:r w:rsidR="00DE622A">
        <w:rPr>
          <w:rFonts w:ascii="Times New Roman" w:eastAsia="@Gungsuh" w:hAnsi="Times New Roman" w:cs="Times New Roman"/>
          <w:color w:val="000000"/>
          <w:sz w:val="24"/>
          <w:szCs w:val="24"/>
          <w:lang w:val="en-US"/>
        </w:rPr>
        <w:t>) Increase the concentration of the hydrochloric acid. This increases the number of collisions between the reactant particles and, therefore, increases the reaction rate.</w:t>
      </w:r>
    </w:p>
    <w:p w:rsidR="00DE622A" w:rsidRDefault="00DE622A" w:rsidP="00DE622A">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ii) Increase the temperature of the acid. This increases the number and the intensity of the reactant collisions and, therefore, increases the reaction rate.</w:t>
      </w:r>
    </w:p>
    <w:p w:rsidR="00117CEC" w:rsidRPr="00117CEC" w:rsidRDefault="00DE622A" w:rsidP="00117CEC">
      <w:pPr>
        <w:keepLines/>
        <w:suppressAutoHyphens/>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iii) Crush the zinc into a powder before placing it in the acid solution. This increase in surface area increases the number of collisions between the reactant particles and, therefore, increases the reaction rate.</w:t>
      </w:r>
    </w:p>
    <w:sectPr w:rsidR="00117CEC" w:rsidRPr="00117CEC" w:rsidSect="00AB5AB8">
      <w:footerReference w:type="default" r:id="rId9"/>
      <w:headerReference w:type="first" r:id="rId10"/>
      <w:footerReference w:type="first" r:id="rId11"/>
      <w:pgSz w:w="12240" w:h="15840"/>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10" w:rsidRDefault="00037010" w:rsidP="00037010">
      <w:pPr>
        <w:spacing w:after="0" w:line="240" w:lineRule="auto"/>
      </w:pPr>
      <w:r>
        <w:separator/>
      </w:r>
    </w:p>
  </w:endnote>
  <w:endnote w:type="continuationSeparator" w:id="0">
    <w:p w:rsidR="00037010" w:rsidRDefault="00037010" w:rsidP="000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342480"/>
      <w:docPartObj>
        <w:docPartGallery w:val="Page Numbers (Bottom of Page)"/>
        <w:docPartUnique/>
      </w:docPartObj>
    </w:sdtPr>
    <w:sdtEndPr>
      <w:rPr>
        <w:rFonts w:ascii="Microsoft JhengHei" w:eastAsia="Microsoft JhengHei" w:hAnsi="Microsoft JhengHei"/>
        <w:sz w:val="24"/>
        <w:szCs w:val="24"/>
      </w:rPr>
    </w:sdtEndPr>
    <w:sdtContent>
      <w:sdt>
        <w:sdtPr>
          <w:rPr>
            <w:rFonts w:ascii="Microsoft JhengHei" w:eastAsia="Microsoft JhengHei" w:hAnsi="Microsoft JhengHei"/>
            <w:sz w:val="24"/>
            <w:szCs w:val="24"/>
          </w:rPr>
          <w:id w:val="-1669238322"/>
          <w:docPartObj>
            <w:docPartGallery w:val="Page Numbers (Top of Page)"/>
            <w:docPartUnique/>
          </w:docPartObj>
        </w:sdtPr>
        <w:sdtEndPr/>
        <w:sdtContent>
          <w:p w:rsidR="00DE622A" w:rsidRDefault="00DE622A" w:rsidP="00DE622A">
            <w:pPr>
              <w:pStyle w:val="Footer"/>
            </w:pPr>
            <w:r>
              <w:rPr>
                <w:rFonts w:ascii="Microsoft JhengHei" w:eastAsia="Microsoft JhengHei" w:hAnsi="Microsoft JhengHei"/>
                <w:sz w:val="24"/>
                <w:szCs w:val="24"/>
              </w:rPr>
              <w:t xml:space="preserve">                                                               </w:t>
            </w:r>
            <w:proofErr w:type="gramStart"/>
            <w:r w:rsidRPr="00DE622A">
              <w:rPr>
                <w:rFonts w:ascii="Microsoft JhengHei" w:eastAsia="Microsoft JhengHei" w:hAnsi="Microsoft JhengHei"/>
                <w:sz w:val="24"/>
                <w:szCs w:val="24"/>
              </w:rPr>
              <w:t xml:space="preserve">Page  </w:t>
            </w:r>
            <w:proofErr w:type="gramEnd"/>
            <w:r w:rsidRPr="00DE622A">
              <w:rPr>
                <w:rFonts w:ascii="Microsoft JhengHei" w:eastAsia="Microsoft JhengHei" w:hAnsi="Microsoft JhengHei"/>
                <w:b/>
                <w:bCs/>
                <w:sz w:val="24"/>
                <w:szCs w:val="24"/>
              </w:rPr>
              <w:fldChar w:fldCharType="begin"/>
            </w:r>
            <w:r w:rsidRPr="00DE622A">
              <w:rPr>
                <w:rFonts w:ascii="Microsoft JhengHei" w:eastAsia="Microsoft JhengHei" w:hAnsi="Microsoft JhengHei"/>
                <w:b/>
                <w:bCs/>
                <w:sz w:val="24"/>
                <w:szCs w:val="24"/>
              </w:rPr>
              <w:instrText xml:space="preserve"> PAGE </w:instrText>
            </w:r>
            <w:r w:rsidRPr="00DE622A">
              <w:rPr>
                <w:rFonts w:ascii="Microsoft JhengHei" w:eastAsia="Microsoft JhengHei" w:hAnsi="Microsoft JhengHei"/>
                <w:b/>
                <w:bCs/>
                <w:sz w:val="24"/>
                <w:szCs w:val="24"/>
              </w:rPr>
              <w:fldChar w:fldCharType="separate"/>
            </w:r>
            <w:r w:rsidR="0030624D">
              <w:rPr>
                <w:rFonts w:ascii="Microsoft JhengHei" w:eastAsia="Microsoft JhengHei" w:hAnsi="Microsoft JhengHei"/>
                <w:b/>
                <w:bCs/>
                <w:noProof/>
                <w:sz w:val="24"/>
                <w:szCs w:val="24"/>
              </w:rPr>
              <w:t>2</w:t>
            </w:r>
            <w:r w:rsidRPr="00DE622A">
              <w:rPr>
                <w:rFonts w:ascii="Microsoft JhengHei" w:eastAsia="Microsoft JhengHei" w:hAnsi="Microsoft JhengHei"/>
                <w:b/>
                <w:bCs/>
                <w:sz w:val="24"/>
                <w:szCs w:val="24"/>
              </w:rPr>
              <w:fldChar w:fldCharType="end"/>
            </w:r>
            <w:r w:rsidRPr="00DE622A">
              <w:rPr>
                <w:rFonts w:ascii="Microsoft JhengHei" w:eastAsia="Microsoft JhengHei" w:hAnsi="Microsoft JhengHei"/>
                <w:sz w:val="24"/>
                <w:szCs w:val="24"/>
              </w:rPr>
              <w:t xml:space="preserve">  of  </w:t>
            </w:r>
            <w:r w:rsidRPr="00DE622A">
              <w:rPr>
                <w:rFonts w:ascii="Microsoft JhengHei" w:eastAsia="Microsoft JhengHei" w:hAnsi="Microsoft JhengHei"/>
                <w:b/>
                <w:bCs/>
                <w:sz w:val="24"/>
                <w:szCs w:val="24"/>
              </w:rPr>
              <w:fldChar w:fldCharType="begin"/>
            </w:r>
            <w:r w:rsidRPr="00DE622A">
              <w:rPr>
                <w:rFonts w:ascii="Microsoft JhengHei" w:eastAsia="Microsoft JhengHei" w:hAnsi="Microsoft JhengHei"/>
                <w:b/>
                <w:bCs/>
                <w:sz w:val="24"/>
                <w:szCs w:val="24"/>
              </w:rPr>
              <w:instrText xml:space="preserve"> NUMPAGES  </w:instrText>
            </w:r>
            <w:r w:rsidRPr="00DE622A">
              <w:rPr>
                <w:rFonts w:ascii="Microsoft JhengHei" w:eastAsia="Microsoft JhengHei" w:hAnsi="Microsoft JhengHei"/>
                <w:b/>
                <w:bCs/>
                <w:sz w:val="24"/>
                <w:szCs w:val="24"/>
              </w:rPr>
              <w:fldChar w:fldCharType="separate"/>
            </w:r>
            <w:r w:rsidR="0030624D">
              <w:rPr>
                <w:rFonts w:ascii="Microsoft JhengHei" w:eastAsia="Microsoft JhengHei" w:hAnsi="Microsoft JhengHei"/>
                <w:b/>
                <w:bCs/>
                <w:noProof/>
                <w:sz w:val="24"/>
                <w:szCs w:val="24"/>
              </w:rPr>
              <w:t>10</w:t>
            </w:r>
            <w:r w:rsidRPr="00DE622A">
              <w:rPr>
                <w:rFonts w:ascii="Microsoft JhengHei" w:eastAsia="Microsoft JhengHei" w:hAnsi="Microsoft JhengHei"/>
                <w:b/>
                <w:bCs/>
                <w:sz w:val="24"/>
                <w:szCs w:val="24"/>
              </w:rPr>
              <w:fldChar w:fldCharType="end"/>
            </w:r>
            <w:r w:rsidRPr="00DE622A">
              <w:rPr>
                <w:rFonts w:ascii="Microsoft JhengHei" w:eastAsia="Microsoft JhengHei" w:hAnsi="Microsoft JhengHei"/>
                <w:b/>
                <w:bCs/>
                <w:sz w:val="24"/>
                <w:szCs w:val="24"/>
              </w:rPr>
              <w:t xml:space="preserve">                        </w:t>
            </w:r>
            <w:r>
              <w:rPr>
                <w:rFonts w:ascii="Microsoft JhengHei" w:eastAsia="Microsoft JhengHei" w:hAnsi="Microsoft JhengHei"/>
                <w:b/>
                <w:bCs/>
                <w:sz w:val="24"/>
                <w:szCs w:val="24"/>
              </w:rPr>
              <w:t xml:space="preserve">                                  </w:t>
            </w:r>
            <w:r w:rsidRPr="00DE622A">
              <w:rPr>
                <w:rFonts w:ascii="Microsoft JhengHei" w:eastAsia="Microsoft JhengHei" w:hAnsi="Microsoft JhengHei"/>
                <w:b/>
                <w:bCs/>
                <w:sz w:val="24"/>
                <w:szCs w:val="24"/>
              </w:rPr>
              <w:t>(     /     )</w:t>
            </w:r>
          </w:p>
        </w:sdtContent>
      </w:sdt>
    </w:sdtContent>
  </w:sdt>
  <w:p w:rsidR="00DE622A" w:rsidRDefault="00DE6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JhengHei" w:eastAsia="Microsoft JhengHei" w:hAnsi="Microsoft JhengHei"/>
        <w:sz w:val="24"/>
        <w:szCs w:val="24"/>
      </w:rPr>
      <w:id w:val="-1384164312"/>
      <w:docPartObj>
        <w:docPartGallery w:val="Page Numbers (Bottom of Page)"/>
        <w:docPartUnique/>
      </w:docPartObj>
    </w:sdtPr>
    <w:sdtEndPr/>
    <w:sdtContent>
      <w:sdt>
        <w:sdtPr>
          <w:rPr>
            <w:rFonts w:ascii="Microsoft JhengHei" w:eastAsia="Microsoft JhengHei" w:hAnsi="Microsoft JhengHei"/>
            <w:sz w:val="24"/>
            <w:szCs w:val="24"/>
          </w:rPr>
          <w:id w:val="-339923238"/>
          <w:docPartObj>
            <w:docPartGallery w:val="Page Numbers (Top of Page)"/>
            <w:docPartUnique/>
          </w:docPartObj>
        </w:sdtPr>
        <w:sdtEndPr/>
        <w:sdtContent>
          <w:p w:rsidR="0048111F" w:rsidRPr="0048111F" w:rsidRDefault="0048111F" w:rsidP="0048111F">
            <w:pPr>
              <w:pStyle w:val="Footer"/>
              <w:rPr>
                <w:rFonts w:ascii="Microsoft JhengHei" w:eastAsia="Microsoft JhengHei" w:hAnsi="Microsoft JhengHei"/>
                <w:sz w:val="24"/>
                <w:szCs w:val="24"/>
              </w:rPr>
            </w:pPr>
            <w:r>
              <w:rPr>
                <w:rFonts w:ascii="Microsoft JhengHei" w:eastAsia="Microsoft JhengHei" w:hAnsi="Microsoft JhengHei"/>
                <w:sz w:val="24"/>
                <w:szCs w:val="24"/>
              </w:rPr>
              <w:t xml:space="preserve">                                                                </w:t>
            </w:r>
            <w:r w:rsidRPr="0048111F">
              <w:rPr>
                <w:rFonts w:ascii="Microsoft JhengHei" w:eastAsia="Microsoft JhengHei" w:hAnsi="Microsoft JhengHei"/>
                <w:sz w:val="24"/>
                <w:szCs w:val="24"/>
              </w:rPr>
              <w:t xml:space="preserve">Page </w:t>
            </w:r>
            <w:r w:rsidRPr="0048111F">
              <w:rPr>
                <w:rFonts w:ascii="Microsoft JhengHei" w:eastAsia="Microsoft JhengHei" w:hAnsi="Microsoft JhengHei"/>
                <w:b/>
                <w:bCs/>
                <w:sz w:val="24"/>
                <w:szCs w:val="24"/>
              </w:rPr>
              <w:fldChar w:fldCharType="begin"/>
            </w:r>
            <w:r w:rsidRPr="0048111F">
              <w:rPr>
                <w:rFonts w:ascii="Microsoft JhengHei" w:eastAsia="Microsoft JhengHei" w:hAnsi="Microsoft JhengHei"/>
                <w:b/>
                <w:bCs/>
                <w:sz w:val="24"/>
                <w:szCs w:val="24"/>
              </w:rPr>
              <w:instrText xml:space="preserve"> PAGE </w:instrText>
            </w:r>
            <w:r w:rsidRPr="0048111F">
              <w:rPr>
                <w:rFonts w:ascii="Microsoft JhengHei" w:eastAsia="Microsoft JhengHei" w:hAnsi="Microsoft JhengHei"/>
                <w:b/>
                <w:bCs/>
                <w:sz w:val="24"/>
                <w:szCs w:val="24"/>
              </w:rPr>
              <w:fldChar w:fldCharType="separate"/>
            </w:r>
            <w:r w:rsidR="0030624D">
              <w:rPr>
                <w:rFonts w:ascii="Microsoft JhengHei" w:eastAsia="Microsoft JhengHei" w:hAnsi="Microsoft JhengHei"/>
                <w:b/>
                <w:bCs/>
                <w:noProof/>
                <w:sz w:val="24"/>
                <w:szCs w:val="24"/>
              </w:rPr>
              <w:t>1</w:t>
            </w:r>
            <w:r w:rsidRPr="0048111F">
              <w:rPr>
                <w:rFonts w:ascii="Microsoft JhengHei" w:eastAsia="Microsoft JhengHei" w:hAnsi="Microsoft JhengHei"/>
                <w:b/>
                <w:bCs/>
                <w:sz w:val="24"/>
                <w:szCs w:val="24"/>
              </w:rPr>
              <w:fldChar w:fldCharType="end"/>
            </w:r>
            <w:r w:rsidRPr="0048111F">
              <w:rPr>
                <w:rFonts w:ascii="Microsoft JhengHei" w:eastAsia="Microsoft JhengHei" w:hAnsi="Microsoft JhengHei"/>
                <w:sz w:val="24"/>
                <w:szCs w:val="24"/>
              </w:rPr>
              <w:t xml:space="preserve"> of </w:t>
            </w:r>
            <w:r w:rsidRPr="0048111F">
              <w:rPr>
                <w:rFonts w:ascii="Microsoft JhengHei" w:eastAsia="Microsoft JhengHei" w:hAnsi="Microsoft JhengHei"/>
                <w:b/>
                <w:bCs/>
                <w:sz w:val="24"/>
                <w:szCs w:val="24"/>
              </w:rPr>
              <w:fldChar w:fldCharType="begin"/>
            </w:r>
            <w:r w:rsidRPr="0048111F">
              <w:rPr>
                <w:rFonts w:ascii="Microsoft JhengHei" w:eastAsia="Microsoft JhengHei" w:hAnsi="Microsoft JhengHei"/>
                <w:b/>
                <w:bCs/>
                <w:sz w:val="24"/>
                <w:szCs w:val="24"/>
              </w:rPr>
              <w:instrText xml:space="preserve"> NUMPAGES  </w:instrText>
            </w:r>
            <w:r w:rsidRPr="0048111F">
              <w:rPr>
                <w:rFonts w:ascii="Microsoft JhengHei" w:eastAsia="Microsoft JhengHei" w:hAnsi="Microsoft JhengHei"/>
                <w:b/>
                <w:bCs/>
                <w:sz w:val="24"/>
                <w:szCs w:val="24"/>
              </w:rPr>
              <w:fldChar w:fldCharType="separate"/>
            </w:r>
            <w:r w:rsidR="0030624D">
              <w:rPr>
                <w:rFonts w:ascii="Microsoft JhengHei" w:eastAsia="Microsoft JhengHei" w:hAnsi="Microsoft JhengHei"/>
                <w:b/>
                <w:bCs/>
                <w:noProof/>
                <w:sz w:val="24"/>
                <w:szCs w:val="24"/>
              </w:rPr>
              <w:t>10</w:t>
            </w:r>
            <w:r w:rsidRPr="0048111F">
              <w:rPr>
                <w:rFonts w:ascii="Microsoft JhengHei" w:eastAsia="Microsoft JhengHei" w:hAnsi="Microsoft JhengHei"/>
                <w:b/>
                <w:bCs/>
                <w:sz w:val="24"/>
                <w:szCs w:val="24"/>
              </w:rPr>
              <w:fldChar w:fldCharType="end"/>
            </w:r>
            <w:r>
              <w:rPr>
                <w:rFonts w:ascii="Microsoft JhengHei" w:eastAsia="Microsoft JhengHei" w:hAnsi="Microsoft JhengHei"/>
                <w:b/>
                <w:bCs/>
                <w:sz w:val="24"/>
                <w:szCs w:val="24"/>
              </w:rPr>
              <w:t xml:space="preserve">                                                          (      /      )</w:t>
            </w:r>
          </w:p>
        </w:sdtContent>
      </w:sdt>
    </w:sdtContent>
  </w:sdt>
  <w:p w:rsidR="0048111F" w:rsidRPr="0048111F" w:rsidRDefault="0048111F" w:rsidP="0048111F">
    <w:pPr>
      <w:pStyle w:val="Footer"/>
      <w:rPr>
        <w:rFonts w:ascii="Microsoft JhengHei" w:eastAsia="Microsoft JhengHei" w:hAnsi="Microsoft JhengHe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730267"/>
      <w:docPartObj>
        <w:docPartGallery w:val="Page Numbers (Bottom of Page)"/>
        <w:docPartUnique/>
      </w:docPartObj>
    </w:sdtPr>
    <w:sdtEndPr/>
    <w:sdtContent>
      <w:sdt>
        <w:sdtPr>
          <w:id w:val="2040087121"/>
          <w:docPartObj>
            <w:docPartGallery w:val="Page Numbers (Top of Page)"/>
            <w:docPartUnique/>
          </w:docPartObj>
        </w:sdtPr>
        <w:sdtEndPr/>
        <w:sdtContent>
          <w:p w:rsidR="00E104C6" w:rsidRDefault="00E104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624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24D">
              <w:rPr>
                <w:b/>
                <w:bCs/>
                <w:noProof/>
              </w:rPr>
              <w:t>10</w:t>
            </w:r>
            <w:r>
              <w:rPr>
                <w:b/>
                <w:bCs/>
                <w:sz w:val="24"/>
                <w:szCs w:val="24"/>
              </w:rPr>
              <w:fldChar w:fldCharType="end"/>
            </w:r>
          </w:p>
        </w:sdtContent>
      </w:sdt>
    </w:sdtContent>
  </w:sdt>
  <w:p w:rsidR="00037010" w:rsidRDefault="000370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21438"/>
      <w:docPartObj>
        <w:docPartGallery w:val="Page Numbers (Bottom of Page)"/>
        <w:docPartUnique/>
      </w:docPartObj>
    </w:sdtPr>
    <w:sdtEndPr/>
    <w:sdtContent>
      <w:sdt>
        <w:sdtPr>
          <w:id w:val="-833913559"/>
          <w:docPartObj>
            <w:docPartGallery w:val="Page Numbers (Top of Page)"/>
            <w:docPartUnique/>
          </w:docPartObj>
        </w:sdtPr>
        <w:sdtEndPr/>
        <w:sdtContent>
          <w:p w:rsidR="00E104C6" w:rsidRDefault="00E104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624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24D">
              <w:rPr>
                <w:b/>
                <w:bCs/>
                <w:noProof/>
              </w:rPr>
              <w:t>10</w:t>
            </w:r>
            <w:r>
              <w:rPr>
                <w:b/>
                <w:bCs/>
                <w:sz w:val="24"/>
                <w:szCs w:val="24"/>
              </w:rPr>
              <w:fldChar w:fldCharType="end"/>
            </w:r>
          </w:p>
        </w:sdtContent>
      </w:sdt>
    </w:sdtContent>
  </w:sdt>
  <w:p w:rsidR="004D7CAF" w:rsidRPr="00DE622A" w:rsidRDefault="004D7CAF" w:rsidP="00DE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10" w:rsidRDefault="00037010" w:rsidP="00037010">
      <w:pPr>
        <w:spacing w:after="0" w:line="240" w:lineRule="auto"/>
      </w:pPr>
      <w:r>
        <w:separator/>
      </w:r>
    </w:p>
  </w:footnote>
  <w:footnote w:type="continuationSeparator" w:id="0">
    <w:p w:rsidR="00037010" w:rsidRDefault="00037010" w:rsidP="0003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C6" w:rsidRDefault="00E104C6" w:rsidP="00E104C6">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Name:        ______________________________    Class: ____________   Date: ___________________</w:t>
    </w:r>
    <w:r>
      <w:rPr>
        <w:rFonts w:ascii="Times New Roman" w:hAnsi="Times New Roman" w:cs="Times New Roman"/>
        <w:b/>
        <w:bCs/>
        <w:color w:val="000000"/>
        <w:lang w:val="en-US"/>
      </w:rPr>
      <w:tab/>
    </w:r>
  </w:p>
  <w:p w:rsidR="00E104C6" w:rsidRDefault="00E104C6" w:rsidP="00E104C6">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p>
  <w:p w:rsidR="00E104C6" w:rsidRDefault="00E104C6" w:rsidP="00E104C6">
    <w:pPr>
      <w:widowControl w:val="0"/>
      <w:tabs>
        <w:tab w:val="right" w:pos="10440"/>
      </w:tab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Student </w:t>
    </w:r>
    <w:proofErr w:type="gramStart"/>
    <w:r>
      <w:rPr>
        <w:rFonts w:ascii="Times New Roman" w:hAnsi="Times New Roman" w:cs="Times New Roman"/>
        <w:b/>
        <w:bCs/>
        <w:color w:val="000000"/>
        <w:lang w:val="en-US"/>
      </w:rPr>
      <w:t># :</w:t>
    </w:r>
    <w:proofErr w:type="gramEnd"/>
    <w:r>
      <w:rPr>
        <w:rFonts w:ascii="Times New Roman" w:hAnsi="Times New Roman" w:cs="Times New Roman"/>
        <w:b/>
        <w:bCs/>
        <w:color w:val="000000"/>
        <w:lang w:val="en-US"/>
      </w:rPr>
      <w:t xml:space="preserve"> ______________________________   </w:t>
    </w:r>
    <w:r w:rsidR="001F7F8C">
      <w:rPr>
        <w:rFonts w:ascii="Times New Roman" w:hAnsi="Times New Roman" w:cs="Times New Roman"/>
        <w:b/>
        <w:bCs/>
        <w:color w:val="000000"/>
        <w:lang w:val="en-US"/>
      </w:rPr>
      <w:t xml:space="preserve"> Mark: ____________   Percent</w:t>
    </w:r>
    <w:r>
      <w:rPr>
        <w:rFonts w:ascii="Times New Roman" w:hAnsi="Times New Roman" w:cs="Times New Roman"/>
        <w:b/>
        <w:bCs/>
        <w:color w:val="000000"/>
        <w:lang w:val="en-US"/>
      </w:rPr>
      <w:t>: _____________</w:t>
    </w:r>
    <w:r w:rsidR="0048111F">
      <w:rPr>
        <w:rFonts w:ascii="Times New Roman" w:hAnsi="Times New Roman" w:cs="Times New Roman"/>
        <w:b/>
        <w:bCs/>
        <w:color w:val="000000"/>
        <w:lang w:val="en-US"/>
      </w:rPr>
      <w:t>___</w:t>
    </w:r>
  </w:p>
  <w:p w:rsidR="00E104C6" w:rsidRDefault="00E104C6" w:rsidP="00E104C6">
    <w:pPr>
      <w:pStyle w:val="Header"/>
    </w:pPr>
  </w:p>
  <w:p w:rsidR="00E104C6" w:rsidRDefault="00E10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10" w:rsidRDefault="00037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81"/>
    <w:rsid w:val="00037010"/>
    <w:rsid w:val="00117CEC"/>
    <w:rsid w:val="001F7F8C"/>
    <w:rsid w:val="0030624D"/>
    <w:rsid w:val="00436499"/>
    <w:rsid w:val="0048111F"/>
    <w:rsid w:val="004D7CAF"/>
    <w:rsid w:val="004E3497"/>
    <w:rsid w:val="00582103"/>
    <w:rsid w:val="007A7881"/>
    <w:rsid w:val="007F2372"/>
    <w:rsid w:val="00AB5AB8"/>
    <w:rsid w:val="00DE622A"/>
    <w:rsid w:val="00E104C6"/>
    <w:rsid w:val="00E942D0"/>
    <w:rsid w:val="00ED7E6C"/>
    <w:rsid w:val="00EF1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BA120-C59A-4F06-B849-00A188E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10"/>
  </w:style>
  <w:style w:type="paragraph" w:styleId="Footer">
    <w:name w:val="footer"/>
    <w:basedOn w:val="Normal"/>
    <w:link w:val="FooterChar"/>
    <w:uiPriority w:val="99"/>
    <w:unhideWhenUsed/>
    <w:rsid w:val="0003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10"/>
  </w:style>
  <w:style w:type="paragraph" w:styleId="BalloonText">
    <w:name w:val="Balloon Text"/>
    <w:basedOn w:val="Normal"/>
    <w:link w:val="BalloonTextChar"/>
    <w:uiPriority w:val="99"/>
    <w:semiHidden/>
    <w:unhideWhenUsed/>
    <w:rsid w:val="0003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Thea</cp:lastModifiedBy>
  <cp:revision>7</cp:revision>
  <dcterms:created xsi:type="dcterms:W3CDTF">2015-03-27T23:00:00Z</dcterms:created>
  <dcterms:modified xsi:type="dcterms:W3CDTF">2015-03-28T03:43:00Z</dcterms:modified>
</cp:coreProperties>
</file>